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119B2" w14:textId="77777777" w:rsidR="00AA7EB3" w:rsidRPr="00EE44F1" w:rsidRDefault="002643A4" w:rsidP="003F7E67">
      <w:pPr>
        <w:rPr>
          <w:b/>
          <w:bCs/>
          <w:sz w:val="40"/>
          <w:szCs w:val="40"/>
        </w:rPr>
      </w:pPr>
      <w:r w:rsidRPr="00EE44F1">
        <w:rPr>
          <w:b/>
          <w:bCs/>
          <w:sz w:val="40"/>
          <w:szCs w:val="40"/>
        </w:rPr>
        <w:t>Privacyverklaring Het Anker Zorg B.V.</w:t>
      </w:r>
    </w:p>
    <w:p w14:paraId="2C2119B3" w14:textId="77777777" w:rsidR="00AA7EB3" w:rsidRDefault="002643A4">
      <w:pPr>
        <w:pBdr>
          <w:top w:val="nil"/>
          <w:left w:val="nil"/>
          <w:bottom w:val="nil"/>
          <w:right w:val="nil"/>
          <w:between w:val="nil"/>
        </w:pBdr>
        <w:spacing w:after="160"/>
      </w:pPr>
      <w:r>
        <w:pict w14:anchorId="2C211A1F">
          <v:rect id="_x0000_i1025" style="width:0;height:1.5pt" o:hralign="center" o:hrstd="t" o:hr="t" fillcolor="#a0a0a0" stroked="f"/>
        </w:pict>
      </w:r>
      <w:r>
        <w:rPr>
          <w:b/>
          <w:bCs/>
        </w:rPr>
        <w:t>Het Anker Zorg B.V.</w:t>
      </w:r>
      <w:r>
        <w:t>, gevestigd aan de Ootmarsumsestraat 335, 7603 AG Almelo, is verantwoordelijk voor de verwerking van persoonsgegevens zoals weergegeven in deze privacyverklaring.</w:t>
      </w:r>
    </w:p>
    <w:p w14:paraId="2C2119B4" w14:textId="77777777" w:rsidR="00AA7EB3" w:rsidRDefault="002643A4">
      <w:pPr>
        <w:pBdr>
          <w:top w:val="nil"/>
          <w:left w:val="nil"/>
          <w:bottom w:val="nil"/>
          <w:right w:val="nil"/>
          <w:between w:val="nil"/>
        </w:pBdr>
        <w:spacing w:after="160"/>
      </w:pPr>
      <w:r>
        <w:t>Zorgvuldigheid, betrouwbaarheid en veiligheid staan bij ons centraal. Wij behandelen al jouw gegevens strikt vertrouwelijk en conform de Algemene Verordening Gegevensbescherming (AVG) en de relevante privacywetgeving in de zorg.</w:t>
      </w:r>
    </w:p>
    <w:p w14:paraId="2C2119BF" w14:textId="2500C8D1" w:rsidR="00F8197E" w:rsidRDefault="00F8197E">
      <w:pPr>
        <w:rPr>
          <w:color w:val="2B6CB0"/>
          <w:shd w:val="clear" w:color="auto" w:fill="F8FAFC"/>
        </w:rPr>
      </w:pPr>
      <w:r>
        <w:rPr>
          <w:color w:val="2B6CB0"/>
          <w:shd w:val="clear" w:color="auto" w:fill="F8FAFC"/>
        </w:rPr>
        <w:br w:type="page"/>
      </w:r>
    </w:p>
    <w:sdt>
      <w:sdtPr>
        <w:id w:val="-1695841405"/>
        <w:docPartObj>
          <w:docPartGallery w:val="Table of Contents"/>
          <w:docPartUnique/>
        </w:docPartObj>
      </w:sdtPr>
      <w:sdtEndPr>
        <w:rPr>
          <w:rFonts w:ascii="Arial" w:eastAsia="Arial" w:hAnsi="Arial" w:cs="Arial"/>
          <w:b/>
          <w:bCs/>
          <w:color w:val="auto"/>
          <w:sz w:val="22"/>
          <w:szCs w:val="22"/>
        </w:rPr>
      </w:sdtEndPr>
      <w:sdtContent>
        <w:p w14:paraId="08B74B9E" w14:textId="50F47694" w:rsidR="00F8197E" w:rsidRDefault="00F8197E">
          <w:pPr>
            <w:pStyle w:val="Kopvaninhoudsopgave"/>
          </w:pPr>
          <w:r>
            <w:t>Inhoudsopgave</w:t>
          </w:r>
        </w:p>
        <w:p w14:paraId="5ADE8751" w14:textId="38FBDBE5" w:rsidR="00D13B5E" w:rsidRDefault="00F8197E">
          <w:pPr>
            <w:pStyle w:val="Inhopg2"/>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9929159" w:history="1">
            <w:r w:rsidR="00D13B5E" w:rsidRPr="00591FA0">
              <w:rPr>
                <w:rStyle w:val="Hyperlink"/>
                <w:noProof/>
              </w:rPr>
              <w:t>1. Contactgegevens</w:t>
            </w:r>
            <w:r w:rsidR="00D13B5E">
              <w:rPr>
                <w:noProof/>
                <w:webHidden/>
              </w:rPr>
              <w:tab/>
            </w:r>
            <w:r w:rsidR="00D13B5E">
              <w:rPr>
                <w:noProof/>
                <w:webHidden/>
              </w:rPr>
              <w:fldChar w:fldCharType="begin"/>
            </w:r>
            <w:r w:rsidR="00D13B5E">
              <w:rPr>
                <w:noProof/>
                <w:webHidden/>
              </w:rPr>
              <w:instrText xml:space="preserve"> PAGEREF _Toc239929159 \h </w:instrText>
            </w:r>
            <w:r w:rsidR="00D13B5E">
              <w:rPr>
                <w:noProof/>
                <w:webHidden/>
              </w:rPr>
            </w:r>
            <w:r w:rsidR="00D13B5E">
              <w:rPr>
                <w:noProof/>
                <w:webHidden/>
              </w:rPr>
              <w:fldChar w:fldCharType="separate"/>
            </w:r>
            <w:r w:rsidR="00D13B5E">
              <w:rPr>
                <w:noProof/>
                <w:webHidden/>
              </w:rPr>
              <w:t>3</w:t>
            </w:r>
            <w:r w:rsidR="00D13B5E">
              <w:rPr>
                <w:noProof/>
                <w:webHidden/>
              </w:rPr>
              <w:fldChar w:fldCharType="end"/>
            </w:r>
          </w:hyperlink>
        </w:p>
        <w:p w14:paraId="25FA136E" w14:textId="0CB35118" w:rsidR="00D13B5E" w:rsidRDefault="00D13B5E">
          <w:pPr>
            <w:pStyle w:val="Inhopg2"/>
            <w:tabs>
              <w:tab w:val="right" w:leader="dot" w:pos="9350"/>
            </w:tabs>
            <w:rPr>
              <w:rFonts w:asciiTheme="minorHAnsi" w:eastAsiaTheme="minorEastAsia" w:hAnsiTheme="minorHAnsi" w:cstheme="minorBidi"/>
              <w:noProof/>
              <w:kern w:val="2"/>
              <w:sz w:val="24"/>
              <w:szCs w:val="24"/>
              <w14:ligatures w14:val="standardContextual"/>
            </w:rPr>
          </w:pPr>
          <w:hyperlink w:anchor="_Toc239929160" w:history="1">
            <w:r w:rsidRPr="00591FA0">
              <w:rPr>
                <w:rStyle w:val="Hyperlink"/>
                <w:noProof/>
              </w:rPr>
              <w:t>2. Persoonsgegevens die wij verwerken</w:t>
            </w:r>
            <w:r>
              <w:rPr>
                <w:noProof/>
                <w:webHidden/>
              </w:rPr>
              <w:tab/>
            </w:r>
            <w:r>
              <w:rPr>
                <w:noProof/>
                <w:webHidden/>
              </w:rPr>
              <w:fldChar w:fldCharType="begin"/>
            </w:r>
            <w:r>
              <w:rPr>
                <w:noProof/>
                <w:webHidden/>
              </w:rPr>
              <w:instrText xml:space="preserve"> PAGEREF _Toc239929160 \h </w:instrText>
            </w:r>
            <w:r>
              <w:rPr>
                <w:noProof/>
                <w:webHidden/>
              </w:rPr>
            </w:r>
            <w:r>
              <w:rPr>
                <w:noProof/>
                <w:webHidden/>
              </w:rPr>
              <w:fldChar w:fldCharType="separate"/>
            </w:r>
            <w:r>
              <w:rPr>
                <w:noProof/>
                <w:webHidden/>
              </w:rPr>
              <w:t>3</w:t>
            </w:r>
            <w:r>
              <w:rPr>
                <w:noProof/>
                <w:webHidden/>
              </w:rPr>
              <w:fldChar w:fldCharType="end"/>
            </w:r>
          </w:hyperlink>
        </w:p>
        <w:p w14:paraId="05C8371C" w14:textId="25EDE431" w:rsidR="00D13B5E" w:rsidRDefault="00D13B5E">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39929161" w:history="1">
            <w:r w:rsidRPr="00591FA0">
              <w:rPr>
                <w:rStyle w:val="Hyperlink"/>
                <w:noProof/>
              </w:rPr>
              <w:t>Algemene persoonsgegevens</w:t>
            </w:r>
            <w:r>
              <w:rPr>
                <w:noProof/>
                <w:webHidden/>
              </w:rPr>
              <w:tab/>
            </w:r>
            <w:r>
              <w:rPr>
                <w:noProof/>
                <w:webHidden/>
              </w:rPr>
              <w:fldChar w:fldCharType="begin"/>
            </w:r>
            <w:r>
              <w:rPr>
                <w:noProof/>
                <w:webHidden/>
              </w:rPr>
              <w:instrText xml:space="preserve"> PAGEREF _Toc239929161 \h </w:instrText>
            </w:r>
            <w:r>
              <w:rPr>
                <w:noProof/>
                <w:webHidden/>
              </w:rPr>
            </w:r>
            <w:r>
              <w:rPr>
                <w:noProof/>
                <w:webHidden/>
              </w:rPr>
              <w:fldChar w:fldCharType="separate"/>
            </w:r>
            <w:r>
              <w:rPr>
                <w:noProof/>
                <w:webHidden/>
              </w:rPr>
              <w:t>3</w:t>
            </w:r>
            <w:r>
              <w:rPr>
                <w:noProof/>
                <w:webHidden/>
              </w:rPr>
              <w:fldChar w:fldCharType="end"/>
            </w:r>
          </w:hyperlink>
        </w:p>
        <w:p w14:paraId="6CF6DFF9" w14:textId="72B57A96" w:rsidR="00D13B5E" w:rsidRDefault="00D13B5E">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39929162" w:history="1">
            <w:r w:rsidRPr="00591FA0">
              <w:rPr>
                <w:rStyle w:val="Hyperlink"/>
                <w:noProof/>
              </w:rPr>
              <w:t>Bijzondere persoonsgegevens (Zorggegevens)</w:t>
            </w:r>
            <w:r>
              <w:rPr>
                <w:noProof/>
                <w:webHidden/>
              </w:rPr>
              <w:tab/>
            </w:r>
            <w:r>
              <w:rPr>
                <w:noProof/>
                <w:webHidden/>
              </w:rPr>
              <w:fldChar w:fldCharType="begin"/>
            </w:r>
            <w:r>
              <w:rPr>
                <w:noProof/>
                <w:webHidden/>
              </w:rPr>
              <w:instrText xml:space="preserve"> PAGEREF _Toc239929162 \h </w:instrText>
            </w:r>
            <w:r>
              <w:rPr>
                <w:noProof/>
                <w:webHidden/>
              </w:rPr>
            </w:r>
            <w:r>
              <w:rPr>
                <w:noProof/>
                <w:webHidden/>
              </w:rPr>
              <w:fldChar w:fldCharType="separate"/>
            </w:r>
            <w:r>
              <w:rPr>
                <w:noProof/>
                <w:webHidden/>
              </w:rPr>
              <w:t>3</w:t>
            </w:r>
            <w:r>
              <w:rPr>
                <w:noProof/>
                <w:webHidden/>
              </w:rPr>
              <w:fldChar w:fldCharType="end"/>
            </w:r>
          </w:hyperlink>
        </w:p>
        <w:p w14:paraId="55FB3324" w14:textId="4DB56ED3" w:rsidR="00D13B5E" w:rsidRDefault="00D13B5E">
          <w:pPr>
            <w:pStyle w:val="Inhopg2"/>
            <w:tabs>
              <w:tab w:val="right" w:leader="dot" w:pos="9350"/>
            </w:tabs>
            <w:rPr>
              <w:rFonts w:asciiTheme="minorHAnsi" w:eastAsiaTheme="minorEastAsia" w:hAnsiTheme="minorHAnsi" w:cstheme="minorBidi"/>
              <w:noProof/>
              <w:kern w:val="2"/>
              <w:sz w:val="24"/>
              <w:szCs w:val="24"/>
              <w14:ligatures w14:val="standardContextual"/>
            </w:rPr>
          </w:pPr>
          <w:hyperlink w:anchor="_Toc239929163" w:history="1">
            <w:r w:rsidRPr="00591FA0">
              <w:rPr>
                <w:rStyle w:val="Hyperlink"/>
                <w:noProof/>
              </w:rPr>
              <w:t>3. Doel en grondslagen van de gegevensverwerking</w:t>
            </w:r>
            <w:r>
              <w:rPr>
                <w:noProof/>
                <w:webHidden/>
              </w:rPr>
              <w:tab/>
            </w:r>
            <w:r>
              <w:rPr>
                <w:noProof/>
                <w:webHidden/>
              </w:rPr>
              <w:fldChar w:fldCharType="begin"/>
            </w:r>
            <w:r>
              <w:rPr>
                <w:noProof/>
                <w:webHidden/>
              </w:rPr>
              <w:instrText xml:space="preserve"> PAGEREF _Toc239929163 \h </w:instrText>
            </w:r>
            <w:r>
              <w:rPr>
                <w:noProof/>
                <w:webHidden/>
              </w:rPr>
            </w:r>
            <w:r>
              <w:rPr>
                <w:noProof/>
                <w:webHidden/>
              </w:rPr>
              <w:fldChar w:fldCharType="separate"/>
            </w:r>
            <w:r>
              <w:rPr>
                <w:noProof/>
                <w:webHidden/>
              </w:rPr>
              <w:t>4</w:t>
            </w:r>
            <w:r>
              <w:rPr>
                <w:noProof/>
                <w:webHidden/>
              </w:rPr>
              <w:fldChar w:fldCharType="end"/>
            </w:r>
          </w:hyperlink>
        </w:p>
        <w:p w14:paraId="20E5C445" w14:textId="1E362D20" w:rsidR="00D13B5E" w:rsidRDefault="00D13B5E">
          <w:pPr>
            <w:pStyle w:val="Inhopg2"/>
            <w:tabs>
              <w:tab w:val="right" w:leader="dot" w:pos="9350"/>
            </w:tabs>
            <w:rPr>
              <w:rFonts w:asciiTheme="minorHAnsi" w:eastAsiaTheme="minorEastAsia" w:hAnsiTheme="minorHAnsi" w:cstheme="minorBidi"/>
              <w:noProof/>
              <w:kern w:val="2"/>
              <w:sz w:val="24"/>
              <w:szCs w:val="24"/>
              <w14:ligatures w14:val="standardContextual"/>
            </w:rPr>
          </w:pPr>
          <w:hyperlink w:anchor="_Toc239929164" w:history="1">
            <w:r w:rsidRPr="00591FA0">
              <w:rPr>
                <w:rStyle w:val="Hyperlink"/>
                <w:noProof/>
              </w:rPr>
              <w:t>4. Hoe lang wij persoonsgegevens bewaren</w:t>
            </w:r>
            <w:r>
              <w:rPr>
                <w:noProof/>
                <w:webHidden/>
              </w:rPr>
              <w:tab/>
            </w:r>
            <w:r>
              <w:rPr>
                <w:noProof/>
                <w:webHidden/>
              </w:rPr>
              <w:fldChar w:fldCharType="begin"/>
            </w:r>
            <w:r>
              <w:rPr>
                <w:noProof/>
                <w:webHidden/>
              </w:rPr>
              <w:instrText xml:space="preserve"> PAGEREF _Toc239929164 \h </w:instrText>
            </w:r>
            <w:r>
              <w:rPr>
                <w:noProof/>
                <w:webHidden/>
              </w:rPr>
            </w:r>
            <w:r>
              <w:rPr>
                <w:noProof/>
                <w:webHidden/>
              </w:rPr>
              <w:fldChar w:fldCharType="separate"/>
            </w:r>
            <w:r>
              <w:rPr>
                <w:noProof/>
                <w:webHidden/>
              </w:rPr>
              <w:t>5</w:t>
            </w:r>
            <w:r>
              <w:rPr>
                <w:noProof/>
                <w:webHidden/>
              </w:rPr>
              <w:fldChar w:fldCharType="end"/>
            </w:r>
          </w:hyperlink>
        </w:p>
        <w:p w14:paraId="29A75CE4" w14:textId="56B17077" w:rsidR="00D13B5E" w:rsidRDefault="00D13B5E">
          <w:pPr>
            <w:pStyle w:val="Inhopg2"/>
            <w:tabs>
              <w:tab w:val="right" w:leader="dot" w:pos="9350"/>
            </w:tabs>
            <w:rPr>
              <w:rFonts w:asciiTheme="minorHAnsi" w:eastAsiaTheme="minorEastAsia" w:hAnsiTheme="minorHAnsi" w:cstheme="minorBidi"/>
              <w:noProof/>
              <w:kern w:val="2"/>
              <w:sz w:val="24"/>
              <w:szCs w:val="24"/>
              <w14:ligatures w14:val="standardContextual"/>
            </w:rPr>
          </w:pPr>
          <w:hyperlink w:anchor="_Toc239929165" w:history="1">
            <w:r w:rsidRPr="00591FA0">
              <w:rPr>
                <w:rStyle w:val="Hyperlink"/>
                <w:noProof/>
              </w:rPr>
              <w:t>5. Delen van persoonsgegevens met derden</w:t>
            </w:r>
            <w:r>
              <w:rPr>
                <w:noProof/>
                <w:webHidden/>
              </w:rPr>
              <w:tab/>
            </w:r>
            <w:r>
              <w:rPr>
                <w:noProof/>
                <w:webHidden/>
              </w:rPr>
              <w:fldChar w:fldCharType="begin"/>
            </w:r>
            <w:r>
              <w:rPr>
                <w:noProof/>
                <w:webHidden/>
              </w:rPr>
              <w:instrText xml:space="preserve"> PAGEREF _Toc239929165 \h </w:instrText>
            </w:r>
            <w:r>
              <w:rPr>
                <w:noProof/>
                <w:webHidden/>
              </w:rPr>
            </w:r>
            <w:r>
              <w:rPr>
                <w:noProof/>
                <w:webHidden/>
              </w:rPr>
              <w:fldChar w:fldCharType="separate"/>
            </w:r>
            <w:r>
              <w:rPr>
                <w:noProof/>
                <w:webHidden/>
              </w:rPr>
              <w:t>5</w:t>
            </w:r>
            <w:r>
              <w:rPr>
                <w:noProof/>
                <w:webHidden/>
              </w:rPr>
              <w:fldChar w:fldCharType="end"/>
            </w:r>
          </w:hyperlink>
        </w:p>
        <w:p w14:paraId="14A357CB" w14:textId="273B042A" w:rsidR="00D13B5E" w:rsidRDefault="00D13B5E">
          <w:pPr>
            <w:pStyle w:val="Inhopg2"/>
            <w:tabs>
              <w:tab w:val="right" w:leader="dot" w:pos="9350"/>
            </w:tabs>
            <w:rPr>
              <w:rFonts w:asciiTheme="minorHAnsi" w:eastAsiaTheme="minorEastAsia" w:hAnsiTheme="minorHAnsi" w:cstheme="minorBidi"/>
              <w:noProof/>
              <w:kern w:val="2"/>
              <w:sz w:val="24"/>
              <w:szCs w:val="24"/>
              <w14:ligatures w14:val="standardContextual"/>
            </w:rPr>
          </w:pPr>
          <w:hyperlink w:anchor="_Toc239929166" w:history="1">
            <w:r w:rsidRPr="00591FA0">
              <w:rPr>
                <w:rStyle w:val="Hyperlink"/>
                <w:noProof/>
              </w:rPr>
              <w:t>6. Beveiliging van persoonsgegevens</w:t>
            </w:r>
            <w:r>
              <w:rPr>
                <w:noProof/>
                <w:webHidden/>
              </w:rPr>
              <w:tab/>
            </w:r>
            <w:r>
              <w:rPr>
                <w:noProof/>
                <w:webHidden/>
              </w:rPr>
              <w:fldChar w:fldCharType="begin"/>
            </w:r>
            <w:r>
              <w:rPr>
                <w:noProof/>
                <w:webHidden/>
              </w:rPr>
              <w:instrText xml:space="preserve"> PAGEREF _Toc239929166 \h </w:instrText>
            </w:r>
            <w:r>
              <w:rPr>
                <w:noProof/>
                <w:webHidden/>
              </w:rPr>
            </w:r>
            <w:r>
              <w:rPr>
                <w:noProof/>
                <w:webHidden/>
              </w:rPr>
              <w:fldChar w:fldCharType="separate"/>
            </w:r>
            <w:r>
              <w:rPr>
                <w:noProof/>
                <w:webHidden/>
              </w:rPr>
              <w:t>6</w:t>
            </w:r>
            <w:r>
              <w:rPr>
                <w:noProof/>
                <w:webHidden/>
              </w:rPr>
              <w:fldChar w:fldCharType="end"/>
            </w:r>
          </w:hyperlink>
        </w:p>
        <w:p w14:paraId="596BCCBA" w14:textId="231AEDC6" w:rsidR="00D13B5E" w:rsidRDefault="00D13B5E">
          <w:pPr>
            <w:pStyle w:val="Inhopg2"/>
            <w:tabs>
              <w:tab w:val="right" w:leader="dot" w:pos="9350"/>
            </w:tabs>
            <w:rPr>
              <w:rFonts w:asciiTheme="minorHAnsi" w:eastAsiaTheme="minorEastAsia" w:hAnsiTheme="minorHAnsi" w:cstheme="minorBidi"/>
              <w:noProof/>
              <w:kern w:val="2"/>
              <w:sz w:val="24"/>
              <w:szCs w:val="24"/>
              <w14:ligatures w14:val="standardContextual"/>
            </w:rPr>
          </w:pPr>
          <w:hyperlink w:anchor="_Toc239929167" w:history="1">
            <w:r w:rsidRPr="00591FA0">
              <w:rPr>
                <w:rStyle w:val="Hyperlink"/>
                <w:noProof/>
              </w:rPr>
              <w:t>7. Jouw privacyrechten</w:t>
            </w:r>
            <w:r>
              <w:rPr>
                <w:noProof/>
                <w:webHidden/>
              </w:rPr>
              <w:tab/>
            </w:r>
            <w:r>
              <w:rPr>
                <w:noProof/>
                <w:webHidden/>
              </w:rPr>
              <w:fldChar w:fldCharType="begin"/>
            </w:r>
            <w:r>
              <w:rPr>
                <w:noProof/>
                <w:webHidden/>
              </w:rPr>
              <w:instrText xml:space="preserve"> PAGEREF _Toc239929167 \h </w:instrText>
            </w:r>
            <w:r>
              <w:rPr>
                <w:noProof/>
                <w:webHidden/>
              </w:rPr>
            </w:r>
            <w:r>
              <w:rPr>
                <w:noProof/>
                <w:webHidden/>
              </w:rPr>
              <w:fldChar w:fldCharType="separate"/>
            </w:r>
            <w:r>
              <w:rPr>
                <w:noProof/>
                <w:webHidden/>
              </w:rPr>
              <w:t>6</w:t>
            </w:r>
            <w:r>
              <w:rPr>
                <w:noProof/>
                <w:webHidden/>
              </w:rPr>
              <w:fldChar w:fldCharType="end"/>
            </w:r>
          </w:hyperlink>
        </w:p>
        <w:p w14:paraId="1799EE70" w14:textId="0B725485" w:rsidR="00D13B5E" w:rsidRDefault="00D13B5E">
          <w:pPr>
            <w:pStyle w:val="Inhopg2"/>
            <w:tabs>
              <w:tab w:val="right" w:leader="dot" w:pos="9350"/>
            </w:tabs>
            <w:rPr>
              <w:rFonts w:asciiTheme="minorHAnsi" w:eastAsiaTheme="minorEastAsia" w:hAnsiTheme="minorHAnsi" w:cstheme="minorBidi"/>
              <w:noProof/>
              <w:kern w:val="2"/>
              <w:sz w:val="24"/>
              <w:szCs w:val="24"/>
              <w14:ligatures w14:val="standardContextual"/>
            </w:rPr>
          </w:pPr>
          <w:hyperlink w:anchor="_Toc239929168" w:history="1">
            <w:r w:rsidRPr="00591FA0">
              <w:rPr>
                <w:rStyle w:val="Hyperlink"/>
                <w:noProof/>
              </w:rPr>
              <w:t>8. Klachten en Cliëntvertrouwenspersoon</w:t>
            </w:r>
            <w:r>
              <w:rPr>
                <w:noProof/>
                <w:webHidden/>
              </w:rPr>
              <w:tab/>
            </w:r>
            <w:r>
              <w:rPr>
                <w:noProof/>
                <w:webHidden/>
              </w:rPr>
              <w:fldChar w:fldCharType="begin"/>
            </w:r>
            <w:r>
              <w:rPr>
                <w:noProof/>
                <w:webHidden/>
              </w:rPr>
              <w:instrText xml:space="preserve"> PAGEREF _Toc239929168 \h </w:instrText>
            </w:r>
            <w:r>
              <w:rPr>
                <w:noProof/>
                <w:webHidden/>
              </w:rPr>
            </w:r>
            <w:r>
              <w:rPr>
                <w:noProof/>
                <w:webHidden/>
              </w:rPr>
              <w:fldChar w:fldCharType="separate"/>
            </w:r>
            <w:r>
              <w:rPr>
                <w:noProof/>
                <w:webHidden/>
              </w:rPr>
              <w:t>6</w:t>
            </w:r>
            <w:r>
              <w:rPr>
                <w:noProof/>
                <w:webHidden/>
              </w:rPr>
              <w:fldChar w:fldCharType="end"/>
            </w:r>
          </w:hyperlink>
        </w:p>
        <w:p w14:paraId="075D03A0" w14:textId="6090D8F3" w:rsidR="00D13B5E" w:rsidRDefault="00D13B5E">
          <w:pPr>
            <w:pStyle w:val="Inhopg2"/>
            <w:tabs>
              <w:tab w:val="right" w:leader="dot" w:pos="9350"/>
            </w:tabs>
            <w:rPr>
              <w:rFonts w:asciiTheme="minorHAnsi" w:eastAsiaTheme="minorEastAsia" w:hAnsiTheme="minorHAnsi" w:cstheme="minorBidi"/>
              <w:noProof/>
              <w:kern w:val="2"/>
              <w:sz w:val="24"/>
              <w:szCs w:val="24"/>
              <w14:ligatures w14:val="standardContextual"/>
            </w:rPr>
          </w:pPr>
          <w:hyperlink w:anchor="_Toc239929169" w:history="1">
            <w:r w:rsidRPr="00591FA0">
              <w:rPr>
                <w:rStyle w:val="Hyperlink"/>
                <w:noProof/>
              </w:rPr>
              <w:t>9. Wijzigingen in deze privacyverklaring</w:t>
            </w:r>
            <w:r>
              <w:rPr>
                <w:noProof/>
                <w:webHidden/>
              </w:rPr>
              <w:tab/>
            </w:r>
            <w:r>
              <w:rPr>
                <w:noProof/>
                <w:webHidden/>
              </w:rPr>
              <w:fldChar w:fldCharType="begin"/>
            </w:r>
            <w:r>
              <w:rPr>
                <w:noProof/>
                <w:webHidden/>
              </w:rPr>
              <w:instrText xml:space="preserve"> PAGEREF _Toc239929169 \h </w:instrText>
            </w:r>
            <w:r>
              <w:rPr>
                <w:noProof/>
                <w:webHidden/>
              </w:rPr>
            </w:r>
            <w:r>
              <w:rPr>
                <w:noProof/>
                <w:webHidden/>
              </w:rPr>
              <w:fldChar w:fldCharType="separate"/>
            </w:r>
            <w:r>
              <w:rPr>
                <w:noProof/>
                <w:webHidden/>
              </w:rPr>
              <w:t>7</w:t>
            </w:r>
            <w:r>
              <w:rPr>
                <w:noProof/>
                <w:webHidden/>
              </w:rPr>
              <w:fldChar w:fldCharType="end"/>
            </w:r>
          </w:hyperlink>
        </w:p>
        <w:p w14:paraId="7ADC9AED" w14:textId="1660C8CD" w:rsidR="00F8197E" w:rsidRDefault="00F8197E">
          <w:r>
            <w:rPr>
              <w:b/>
              <w:bCs/>
            </w:rPr>
            <w:fldChar w:fldCharType="end"/>
          </w:r>
        </w:p>
      </w:sdtContent>
    </w:sdt>
    <w:p w14:paraId="2A24AEAD" w14:textId="4A0B4159" w:rsidR="00F8197E" w:rsidRDefault="00F8197E">
      <w:pPr>
        <w:rPr>
          <w:color w:val="2B6CB0"/>
          <w:shd w:val="clear" w:color="auto" w:fill="F8FAFC"/>
        </w:rPr>
      </w:pPr>
      <w:r>
        <w:rPr>
          <w:color w:val="2B6CB0"/>
          <w:shd w:val="clear" w:color="auto" w:fill="F8FAFC"/>
        </w:rPr>
        <w:br w:type="page"/>
      </w:r>
    </w:p>
    <w:p w14:paraId="2CD6D21E" w14:textId="77777777" w:rsidR="00AA7EB3" w:rsidRDefault="00AA7EB3">
      <w:pPr>
        <w:pBdr>
          <w:top w:val="nil"/>
          <w:left w:val="nil"/>
          <w:bottom w:val="nil"/>
          <w:right w:val="nil"/>
          <w:between w:val="nil"/>
        </w:pBdr>
        <w:spacing w:before="120" w:after="120"/>
        <w:ind w:left="320" w:right="320"/>
        <w:rPr>
          <w:color w:val="2B6CB0"/>
          <w:shd w:val="clear" w:color="auto" w:fill="F8FAFC"/>
        </w:rPr>
      </w:pPr>
    </w:p>
    <w:p w14:paraId="2C2119C0" w14:textId="77777777" w:rsidR="00AA7EB3" w:rsidRDefault="002643A4">
      <w:pPr>
        <w:pStyle w:val="Kop2"/>
        <w:spacing w:before="0" w:after="200"/>
      </w:pPr>
      <w:bookmarkStart w:id="0" w:name="_Toc239929159"/>
      <w:r>
        <w:t>1. Contactgegevens</w:t>
      </w:r>
      <w:bookmarkEnd w:id="0"/>
    </w:p>
    <w:tbl>
      <w:tblPr>
        <w:tblStyle w:val="a"/>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AA7EB3" w14:paraId="2C2119C3" w14:textId="77777777">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9C1" w14:textId="77777777" w:rsidR="00AA7EB3" w:rsidRDefault="002643A4">
            <w:pPr>
              <w:pBdr>
                <w:top w:val="nil"/>
                <w:left w:val="nil"/>
                <w:bottom w:val="nil"/>
                <w:right w:val="nil"/>
                <w:between w:val="nil"/>
              </w:pBdr>
              <w:spacing w:before="160" w:after="160"/>
              <w:rPr>
                <w:b/>
                <w:bCs/>
                <w:color w:val="1A365D"/>
              </w:rPr>
            </w:pPr>
            <w:r>
              <w:rPr>
                <w:b/>
                <w:bCs/>
                <w:color w:val="1A365D"/>
              </w:rPr>
              <w:t>Organisatie</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C2" w14:textId="77777777" w:rsidR="00AA7EB3" w:rsidRDefault="002643A4">
            <w:pPr>
              <w:pBdr>
                <w:top w:val="nil"/>
                <w:left w:val="nil"/>
                <w:bottom w:val="nil"/>
                <w:right w:val="nil"/>
                <w:between w:val="nil"/>
              </w:pBdr>
              <w:spacing w:before="160" w:after="160"/>
            </w:pPr>
            <w:r>
              <w:t>Het Anker Zorg B.V.</w:t>
            </w:r>
          </w:p>
        </w:tc>
      </w:tr>
      <w:tr w:rsidR="00AA7EB3" w14:paraId="2C2119C6" w14:textId="77777777">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9C4" w14:textId="77777777" w:rsidR="00AA7EB3" w:rsidRDefault="002643A4">
            <w:pPr>
              <w:pBdr>
                <w:top w:val="nil"/>
                <w:left w:val="nil"/>
                <w:bottom w:val="nil"/>
                <w:right w:val="nil"/>
                <w:between w:val="nil"/>
              </w:pBdr>
              <w:spacing w:before="160" w:after="160"/>
              <w:rPr>
                <w:b/>
                <w:bCs/>
                <w:color w:val="1A365D"/>
              </w:rPr>
            </w:pPr>
            <w:r>
              <w:rPr>
                <w:b/>
                <w:bCs/>
                <w:color w:val="1A365D"/>
              </w:rPr>
              <w:t>Adres</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C5" w14:textId="77777777" w:rsidR="00AA7EB3" w:rsidRDefault="002643A4">
            <w:pPr>
              <w:pBdr>
                <w:top w:val="nil"/>
                <w:left w:val="nil"/>
                <w:bottom w:val="nil"/>
                <w:right w:val="nil"/>
                <w:between w:val="nil"/>
              </w:pBdr>
              <w:spacing w:before="160" w:after="160"/>
            </w:pPr>
            <w:r>
              <w:t>Ootmarsumsestraat 335, 7603 AG Almelo</w:t>
            </w:r>
          </w:p>
        </w:tc>
      </w:tr>
      <w:tr w:rsidR="00AA7EB3" w14:paraId="2C2119C9" w14:textId="77777777">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9C7" w14:textId="77777777" w:rsidR="00AA7EB3" w:rsidRDefault="002643A4">
            <w:pPr>
              <w:pBdr>
                <w:top w:val="nil"/>
                <w:left w:val="nil"/>
                <w:bottom w:val="nil"/>
                <w:right w:val="nil"/>
                <w:between w:val="nil"/>
              </w:pBdr>
              <w:spacing w:before="160" w:after="160"/>
              <w:rPr>
                <w:b/>
                <w:bCs/>
                <w:color w:val="1A365D"/>
              </w:rPr>
            </w:pPr>
            <w:r>
              <w:rPr>
                <w:b/>
                <w:bCs/>
                <w:color w:val="1A365D"/>
              </w:rPr>
              <w:t>Telefoon</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C8" w14:textId="77777777" w:rsidR="00AA7EB3" w:rsidRDefault="002643A4">
            <w:pPr>
              <w:pBdr>
                <w:top w:val="nil"/>
                <w:left w:val="nil"/>
                <w:bottom w:val="nil"/>
                <w:right w:val="nil"/>
                <w:between w:val="nil"/>
              </w:pBdr>
              <w:spacing w:before="160" w:after="160"/>
            </w:pPr>
            <w:r>
              <w:t>Bereikbaar via onze algemene contactnummers</w:t>
            </w:r>
          </w:p>
        </w:tc>
      </w:tr>
      <w:tr w:rsidR="00AA7EB3" w14:paraId="2C2119CC" w14:textId="77777777">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9CA" w14:textId="77777777" w:rsidR="00AA7EB3" w:rsidRDefault="002643A4">
            <w:pPr>
              <w:pBdr>
                <w:top w:val="nil"/>
                <w:left w:val="nil"/>
                <w:bottom w:val="nil"/>
                <w:right w:val="nil"/>
                <w:between w:val="nil"/>
              </w:pBdr>
              <w:spacing w:before="160" w:after="160"/>
              <w:rPr>
                <w:b/>
                <w:bCs/>
                <w:color w:val="1A365D"/>
              </w:rPr>
            </w:pPr>
            <w:r>
              <w:rPr>
                <w:b/>
                <w:bCs/>
                <w:color w:val="1A365D"/>
              </w:rPr>
              <w:t>Website</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CB" w14:textId="77777777" w:rsidR="00AA7EB3" w:rsidRDefault="002643A4">
            <w:pPr>
              <w:pBdr>
                <w:top w:val="nil"/>
                <w:left w:val="nil"/>
                <w:bottom w:val="nil"/>
                <w:right w:val="nil"/>
                <w:between w:val="nil"/>
              </w:pBdr>
              <w:spacing w:before="160" w:after="160"/>
            </w:pPr>
            <w:r>
              <w:t>Beschikbaar via het algemene webadres</w:t>
            </w:r>
          </w:p>
        </w:tc>
      </w:tr>
      <w:tr w:rsidR="00AA7EB3" w14:paraId="2C2119CF" w14:textId="77777777">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9CD" w14:textId="77777777" w:rsidR="00AA7EB3" w:rsidRDefault="002643A4">
            <w:pPr>
              <w:pBdr>
                <w:top w:val="nil"/>
                <w:left w:val="nil"/>
                <w:bottom w:val="nil"/>
                <w:right w:val="nil"/>
                <w:between w:val="nil"/>
              </w:pBdr>
              <w:spacing w:before="160" w:after="160"/>
              <w:rPr>
                <w:b/>
                <w:bCs/>
                <w:color w:val="1A365D"/>
              </w:rPr>
            </w:pPr>
            <w:r>
              <w:rPr>
                <w:b/>
                <w:bCs/>
                <w:color w:val="1A365D"/>
              </w:rPr>
              <w:t>Privacy &amp; Beveiliging</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CE" w14:textId="77777777" w:rsidR="00AA7EB3" w:rsidRDefault="002643A4">
            <w:pPr>
              <w:pBdr>
                <w:top w:val="nil"/>
                <w:left w:val="nil"/>
                <w:bottom w:val="nil"/>
                <w:right w:val="nil"/>
                <w:between w:val="nil"/>
              </w:pBdr>
              <w:spacing w:before="160" w:after="160"/>
            </w:pPr>
            <w:r>
              <w:t>De directie fungeert als Security Officer en aanspreekpunt voor privacy-aangelegenheden.</w:t>
            </w:r>
          </w:p>
        </w:tc>
      </w:tr>
    </w:tbl>
    <w:p w14:paraId="2C2119D0" w14:textId="77777777" w:rsidR="00AA7EB3" w:rsidRDefault="002643A4">
      <w:pPr>
        <w:pStyle w:val="Kop2"/>
      </w:pPr>
      <w:bookmarkStart w:id="1" w:name="_Toc239929160"/>
      <w:r>
        <w:t>2. Persoonsgegevens die wij verwerken</w:t>
      </w:r>
      <w:bookmarkEnd w:id="1"/>
    </w:p>
    <w:p w14:paraId="2C2119D1" w14:textId="77777777" w:rsidR="00AA7EB3" w:rsidRDefault="002643A4">
      <w:pPr>
        <w:pBdr>
          <w:top w:val="nil"/>
          <w:left w:val="nil"/>
          <w:bottom w:val="nil"/>
          <w:right w:val="nil"/>
          <w:between w:val="nil"/>
        </w:pBdr>
        <w:spacing w:after="160"/>
      </w:pPr>
      <w:r>
        <w:t>Het Anker Zorg B.V. verwerkt jouw persoonsgegevens doordat je gebruikmaakt van onze diensten en/of omdat je deze gegevens zelf aan ons verstrekt.</w:t>
      </w:r>
    </w:p>
    <w:p w14:paraId="2C2119D2" w14:textId="77777777" w:rsidR="00AA7EB3" w:rsidRDefault="002643A4">
      <w:pPr>
        <w:pBdr>
          <w:top w:val="nil"/>
          <w:left w:val="nil"/>
          <w:bottom w:val="nil"/>
          <w:right w:val="nil"/>
          <w:between w:val="nil"/>
        </w:pBdr>
        <w:spacing w:after="240"/>
      </w:pPr>
      <w:r>
        <w:t>Afhankelijk van de geleverde diensten (huishoudelijke ondersteuning, dagbesteding, individuele begeleiding en in de toekomst persoonlijke verzorging) verwerken wij de volgende gegevens:</w:t>
      </w:r>
    </w:p>
    <w:p w14:paraId="2C2119D3" w14:textId="77777777" w:rsidR="00AA7EB3" w:rsidRDefault="002643A4">
      <w:pPr>
        <w:pStyle w:val="Kop3"/>
        <w:spacing w:before="0"/>
      </w:pPr>
      <w:bookmarkStart w:id="2" w:name="_Toc239929161"/>
      <w:r>
        <w:t>Algemene persoonsgegevens</w:t>
      </w:r>
      <w:bookmarkEnd w:id="2"/>
    </w:p>
    <w:p w14:paraId="2C2119D4" w14:textId="77777777" w:rsidR="00AA7EB3" w:rsidRDefault="002643A4">
      <w:pPr>
        <w:numPr>
          <w:ilvl w:val="0"/>
          <w:numId w:val="1"/>
        </w:numPr>
        <w:pBdr>
          <w:top w:val="nil"/>
          <w:left w:val="nil"/>
          <w:bottom w:val="nil"/>
          <w:right w:val="nil"/>
          <w:between w:val="nil"/>
        </w:pBdr>
      </w:pPr>
      <w:r>
        <w:t>Voor- en achternaam</w:t>
      </w:r>
    </w:p>
    <w:p w14:paraId="2C2119D5" w14:textId="77777777" w:rsidR="00AA7EB3" w:rsidRDefault="002643A4">
      <w:pPr>
        <w:numPr>
          <w:ilvl w:val="0"/>
          <w:numId w:val="1"/>
        </w:numPr>
        <w:pBdr>
          <w:top w:val="nil"/>
          <w:left w:val="nil"/>
          <w:bottom w:val="nil"/>
          <w:right w:val="nil"/>
          <w:between w:val="nil"/>
        </w:pBdr>
      </w:pPr>
      <w:r>
        <w:t>Geslacht</w:t>
      </w:r>
    </w:p>
    <w:p w14:paraId="2C2119D6" w14:textId="77777777" w:rsidR="00AA7EB3" w:rsidRDefault="002643A4">
      <w:pPr>
        <w:numPr>
          <w:ilvl w:val="0"/>
          <w:numId w:val="1"/>
        </w:numPr>
        <w:pBdr>
          <w:top w:val="nil"/>
          <w:left w:val="nil"/>
          <w:bottom w:val="nil"/>
          <w:right w:val="nil"/>
          <w:between w:val="nil"/>
        </w:pBdr>
      </w:pPr>
      <w:r>
        <w:t>Geboortedatum en geboorteplaats</w:t>
      </w:r>
    </w:p>
    <w:p w14:paraId="2C2119D7" w14:textId="77777777" w:rsidR="00AA7EB3" w:rsidRDefault="002643A4">
      <w:pPr>
        <w:numPr>
          <w:ilvl w:val="0"/>
          <w:numId w:val="1"/>
        </w:numPr>
        <w:pBdr>
          <w:top w:val="nil"/>
          <w:left w:val="nil"/>
          <w:bottom w:val="nil"/>
          <w:right w:val="nil"/>
          <w:between w:val="nil"/>
        </w:pBdr>
      </w:pPr>
      <w:r>
        <w:t>Adresgegevens</w:t>
      </w:r>
    </w:p>
    <w:p w14:paraId="2C2119D8" w14:textId="77777777" w:rsidR="00AA7EB3" w:rsidRDefault="002643A4">
      <w:pPr>
        <w:numPr>
          <w:ilvl w:val="0"/>
          <w:numId w:val="1"/>
        </w:numPr>
        <w:pBdr>
          <w:top w:val="nil"/>
          <w:left w:val="nil"/>
          <w:bottom w:val="nil"/>
          <w:right w:val="nil"/>
          <w:between w:val="nil"/>
        </w:pBdr>
      </w:pPr>
      <w:r>
        <w:t>Telefoonnummer en e-mailadres</w:t>
      </w:r>
    </w:p>
    <w:p w14:paraId="2C2119D9" w14:textId="77777777" w:rsidR="00AA7EB3" w:rsidRDefault="002643A4">
      <w:pPr>
        <w:numPr>
          <w:ilvl w:val="0"/>
          <w:numId w:val="1"/>
        </w:numPr>
        <w:pBdr>
          <w:top w:val="nil"/>
          <w:left w:val="nil"/>
          <w:bottom w:val="nil"/>
          <w:right w:val="nil"/>
          <w:between w:val="nil"/>
        </w:pBdr>
      </w:pPr>
      <w:r>
        <w:t>Contactgegevens van mantelzorgers, wettelijke vertegenwoordigers en/of noodcontacten</w:t>
      </w:r>
    </w:p>
    <w:p w14:paraId="2C2119DA" w14:textId="77777777" w:rsidR="00AA7EB3" w:rsidRDefault="002643A4">
      <w:pPr>
        <w:numPr>
          <w:ilvl w:val="0"/>
          <w:numId w:val="1"/>
        </w:numPr>
        <w:pBdr>
          <w:top w:val="nil"/>
          <w:left w:val="nil"/>
          <w:bottom w:val="nil"/>
          <w:right w:val="nil"/>
          <w:between w:val="nil"/>
        </w:pBdr>
        <w:spacing w:after="80"/>
      </w:pPr>
      <w:r>
        <w:t>Gegevens m.b.t. de administratie en facturatie/declaraties (zoals BSN en SVB-gegevens)</w:t>
      </w:r>
    </w:p>
    <w:p w14:paraId="2C2119DB" w14:textId="77777777" w:rsidR="00AA7EB3" w:rsidRDefault="002643A4">
      <w:pPr>
        <w:pStyle w:val="Kop3"/>
      </w:pPr>
      <w:bookmarkStart w:id="3" w:name="_Toc239929162"/>
      <w:r>
        <w:t>Bijzondere persoonsgegevens (Zorggegevens)</w:t>
      </w:r>
      <w:bookmarkEnd w:id="3"/>
    </w:p>
    <w:p w14:paraId="2C2119DC" w14:textId="77777777" w:rsidR="00AA7EB3" w:rsidRDefault="002643A4">
      <w:pPr>
        <w:numPr>
          <w:ilvl w:val="0"/>
          <w:numId w:val="2"/>
        </w:numPr>
        <w:pBdr>
          <w:top w:val="nil"/>
          <w:left w:val="nil"/>
          <w:bottom w:val="nil"/>
          <w:right w:val="nil"/>
          <w:between w:val="nil"/>
        </w:pBdr>
      </w:pPr>
      <w:r>
        <w:lastRenderedPageBreak/>
        <w:t>Gegevens over jouw gezondheid, zorgvraag en zorgbehoefte</w:t>
      </w:r>
    </w:p>
    <w:p w14:paraId="2C2119DD" w14:textId="77777777" w:rsidR="00AA7EB3" w:rsidRDefault="002643A4">
      <w:pPr>
        <w:numPr>
          <w:ilvl w:val="0"/>
          <w:numId w:val="2"/>
        </w:numPr>
        <w:pBdr>
          <w:top w:val="nil"/>
          <w:left w:val="nil"/>
          <w:bottom w:val="nil"/>
          <w:right w:val="nil"/>
          <w:between w:val="nil"/>
        </w:pBdr>
      </w:pPr>
      <w:r>
        <w:t>Zorgplannen, indicatiebesluiten (WMO / WLZ / PGB) en voortgangsrapportages</w:t>
      </w:r>
    </w:p>
    <w:p w14:paraId="2C2119DE" w14:textId="77777777" w:rsidR="00AA7EB3" w:rsidRDefault="002643A4">
      <w:pPr>
        <w:numPr>
          <w:ilvl w:val="0"/>
          <w:numId w:val="2"/>
        </w:numPr>
        <w:pBdr>
          <w:top w:val="nil"/>
          <w:left w:val="nil"/>
          <w:bottom w:val="nil"/>
          <w:right w:val="nil"/>
          <w:between w:val="nil"/>
        </w:pBdr>
      </w:pPr>
      <w:r>
        <w:t>Medische/zorginhoudelijke informatie afkomstig van (huis)artsen of ketenpartners (na toestemming/verwijzing)</w:t>
      </w:r>
    </w:p>
    <w:p w14:paraId="2C2119DF" w14:textId="77777777" w:rsidR="00AA7EB3" w:rsidRDefault="002643A4">
      <w:pPr>
        <w:numPr>
          <w:ilvl w:val="0"/>
          <w:numId w:val="2"/>
        </w:numPr>
        <w:pBdr>
          <w:top w:val="nil"/>
          <w:left w:val="nil"/>
          <w:bottom w:val="nil"/>
          <w:right w:val="nil"/>
          <w:between w:val="nil"/>
        </w:pBdr>
        <w:spacing w:after="80"/>
      </w:pPr>
      <w:r>
        <w:t>Taalvoorkeur en culturele achtergrond (om passende, cultuursensitieve zorg in de eigen taal te kunnen bieden)</w:t>
      </w:r>
    </w:p>
    <w:p w14:paraId="2C2119E0" w14:textId="77777777" w:rsidR="00AA7EB3" w:rsidRDefault="002643A4">
      <w:pPr>
        <w:pStyle w:val="Kop2"/>
      </w:pPr>
      <w:bookmarkStart w:id="4" w:name="_Toc239929163"/>
      <w:r>
        <w:t>3. Doel en grondslagen van de gegevensverwerking</w:t>
      </w:r>
      <w:bookmarkEnd w:id="4"/>
    </w:p>
    <w:p w14:paraId="2C2119E1" w14:textId="77777777" w:rsidR="00AA7EB3" w:rsidRDefault="002643A4">
      <w:pPr>
        <w:pBdr>
          <w:top w:val="nil"/>
          <w:left w:val="nil"/>
          <w:bottom w:val="nil"/>
          <w:right w:val="nil"/>
          <w:between w:val="nil"/>
        </w:pBdr>
        <w:spacing w:after="160"/>
      </w:pPr>
      <w:r>
        <w:t>Wij verwerken jouw persoonsgegevens uitsluitend voor de volgende doelen:</w:t>
      </w:r>
    </w:p>
    <w:p w14:paraId="2C2119E2" w14:textId="77777777" w:rsidR="00AA7EB3" w:rsidRDefault="002643A4">
      <w:pPr>
        <w:numPr>
          <w:ilvl w:val="0"/>
          <w:numId w:val="3"/>
        </w:numPr>
        <w:pBdr>
          <w:top w:val="nil"/>
          <w:left w:val="nil"/>
          <w:bottom w:val="nil"/>
          <w:right w:val="nil"/>
          <w:between w:val="nil"/>
        </w:pBdr>
      </w:pPr>
      <w:r>
        <w:rPr>
          <w:b/>
          <w:bCs/>
        </w:rPr>
        <w:t>Het verlenen van zorg- en dienstverlening:</w:t>
      </w:r>
      <w:r>
        <w:t xml:space="preserve"> Het opstellen van een zorgplan, de uitvoering van dagbesteding, huishoudelijke ondersteuning, individuele begeleiding en afstemming met jouw vaste begeleider en eventuele mantelzorgers.</w:t>
      </w:r>
    </w:p>
    <w:p w14:paraId="2C2119E3" w14:textId="77777777" w:rsidR="00AA7EB3" w:rsidRDefault="002643A4">
      <w:pPr>
        <w:numPr>
          <w:ilvl w:val="0"/>
          <w:numId w:val="3"/>
        </w:numPr>
        <w:pBdr>
          <w:top w:val="nil"/>
          <w:left w:val="nil"/>
          <w:bottom w:val="nil"/>
          <w:right w:val="nil"/>
          <w:between w:val="nil"/>
        </w:pBdr>
      </w:pPr>
      <w:r>
        <w:rPr>
          <w:b/>
          <w:bCs/>
        </w:rPr>
        <w:t>Administratie en financiering:</w:t>
      </w:r>
      <w:r>
        <w:t xml:space="preserve"> Het declareren van de geleverde zorg bij gemeenten (o.a. Gemeente Almelo, Hof van Twente en Samen14), de SVB of zorgkantoren/verzekeraars.</w:t>
      </w:r>
    </w:p>
    <w:p w14:paraId="2C2119E4" w14:textId="77777777" w:rsidR="00AA7EB3" w:rsidRDefault="002643A4">
      <w:pPr>
        <w:numPr>
          <w:ilvl w:val="0"/>
          <w:numId w:val="3"/>
        </w:numPr>
        <w:pBdr>
          <w:top w:val="nil"/>
          <w:left w:val="nil"/>
          <w:bottom w:val="nil"/>
          <w:right w:val="nil"/>
          <w:between w:val="nil"/>
        </w:pBdr>
      </w:pPr>
      <w:r>
        <w:rPr>
          <w:b/>
          <w:bCs/>
        </w:rPr>
        <w:t>Contact en communicatie:</w:t>
      </w:r>
      <w:r>
        <w:t xml:space="preserve"> Om telefonisch of schriftelijk contact te onderhouden over de zorgverlening of afspraken.</w:t>
      </w:r>
    </w:p>
    <w:p w14:paraId="2C2119E5" w14:textId="77777777" w:rsidR="00AA7EB3" w:rsidRDefault="002643A4">
      <w:pPr>
        <w:numPr>
          <w:ilvl w:val="0"/>
          <w:numId w:val="3"/>
        </w:numPr>
        <w:pBdr>
          <w:top w:val="nil"/>
          <w:left w:val="nil"/>
          <w:bottom w:val="nil"/>
          <w:right w:val="nil"/>
          <w:between w:val="nil"/>
        </w:pBdr>
        <w:spacing w:after="80"/>
      </w:pPr>
      <w:r>
        <w:rPr>
          <w:b/>
          <w:bCs/>
        </w:rPr>
        <w:t>Wettelijke verplichtingen:</w:t>
      </w:r>
      <w:r>
        <w:t xml:space="preserve"> Het voldoen aan wettelijke verplichtingen binnen de gezondheidszorg, kwaliteitsnormen (ISO 9001, NEN/NIS2-kaders) en de fiscale bewaarplicht.</w:t>
      </w:r>
    </w:p>
    <w:p w14:paraId="2C2119E6" w14:textId="77777777" w:rsidR="00AA7EB3" w:rsidRDefault="002643A4">
      <w:pPr>
        <w:pBdr>
          <w:top w:val="nil"/>
          <w:left w:val="nil"/>
          <w:bottom w:val="nil"/>
          <w:right w:val="nil"/>
          <w:between w:val="nil"/>
        </w:pBdr>
        <w:spacing w:before="160" w:after="160"/>
        <w:rPr>
          <w:b/>
          <w:bCs/>
        </w:rPr>
      </w:pPr>
      <w:r>
        <w:rPr>
          <w:b/>
          <w:bCs/>
        </w:rPr>
        <w:t>Grondslagen voor verwerking:</w:t>
      </w:r>
    </w:p>
    <w:p w14:paraId="2C2119E7" w14:textId="77777777" w:rsidR="00AA7EB3" w:rsidRDefault="002643A4">
      <w:pPr>
        <w:numPr>
          <w:ilvl w:val="0"/>
          <w:numId w:val="4"/>
        </w:numPr>
        <w:pBdr>
          <w:top w:val="nil"/>
          <w:left w:val="nil"/>
          <w:bottom w:val="nil"/>
          <w:right w:val="nil"/>
          <w:between w:val="nil"/>
        </w:pBdr>
      </w:pPr>
      <w:r>
        <w:t xml:space="preserve">Het uitvoeren van de </w:t>
      </w:r>
      <w:r>
        <w:rPr>
          <w:b/>
          <w:bCs/>
        </w:rPr>
        <w:t>zorg- of hulpverleningsovereenkomst</w:t>
      </w:r>
      <w:r>
        <w:t>.</w:t>
      </w:r>
    </w:p>
    <w:p w14:paraId="2C2119E8" w14:textId="77777777" w:rsidR="00AA7EB3" w:rsidRDefault="002643A4">
      <w:pPr>
        <w:numPr>
          <w:ilvl w:val="0"/>
          <w:numId w:val="4"/>
        </w:numPr>
        <w:pBdr>
          <w:top w:val="nil"/>
          <w:left w:val="nil"/>
          <w:bottom w:val="nil"/>
          <w:right w:val="nil"/>
          <w:between w:val="nil"/>
        </w:pBdr>
      </w:pPr>
      <w:r>
        <w:t xml:space="preserve">Het voldoen aan </w:t>
      </w:r>
      <w:r>
        <w:rPr>
          <w:b/>
          <w:bCs/>
        </w:rPr>
        <w:t>wettelijke verplichtingen</w:t>
      </w:r>
      <w:r>
        <w:t xml:space="preserve"> (zoals de Wet kwaliteit, klachten en geschillen zorg - Wkkgz, WMO en WLZ).</w:t>
      </w:r>
    </w:p>
    <w:p w14:paraId="2C2119E9" w14:textId="77777777" w:rsidR="00AA7EB3" w:rsidRDefault="002643A4">
      <w:pPr>
        <w:numPr>
          <w:ilvl w:val="0"/>
          <w:numId w:val="4"/>
        </w:numPr>
        <w:pBdr>
          <w:top w:val="nil"/>
          <w:left w:val="nil"/>
          <w:bottom w:val="nil"/>
          <w:right w:val="nil"/>
          <w:between w:val="nil"/>
        </w:pBdr>
      </w:pPr>
      <w:r>
        <w:rPr>
          <w:b/>
          <w:bCs/>
        </w:rPr>
        <w:t>Gerechtvaardigd belang</w:t>
      </w:r>
      <w:r>
        <w:t xml:space="preserve"> (zoals de continuïteit van de organisatie en kwaliteitsverbetering).</w:t>
      </w:r>
    </w:p>
    <w:p w14:paraId="51DB365B" w14:textId="39A844A7" w:rsidR="00F8197E" w:rsidRDefault="002643A4" w:rsidP="00F8197E">
      <w:pPr>
        <w:numPr>
          <w:ilvl w:val="0"/>
          <w:numId w:val="4"/>
        </w:numPr>
        <w:pBdr>
          <w:top w:val="nil"/>
          <w:left w:val="nil"/>
          <w:bottom w:val="nil"/>
          <w:right w:val="nil"/>
          <w:between w:val="nil"/>
        </w:pBdr>
        <w:spacing w:after="80"/>
      </w:pPr>
      <w:r>
        <w:rPr>
          <w:b/>
          <w:bCs/>
        </w:rPr>
        <w:t>Toestemming</w:t>
      </w:r>
      <w:r>
        <w:t xml:space="preserve"> van de cliënt of diens wettelijk vertegenwoordiger (waar van toepassing).</w:t>
      </w:r>
    </w:p>
    <w:p w14:paraId="51AAD9F3" w14:textId="76C324A8" w:rsidR="00F8197E" w:rsidRDefault="00F8197E">
      <w:pPr>
        <w:rPr>
          <w:b/>
          <w:bCs/>
        </w:rPr>
      </w:pPr>
      <w:r>
        <w:rPr>
          <w:b/>
          <w:bCs/>
        </w:rPr>
        <w:br w:type="page"/>
      </w:r>
    </w:p>
    <w:p w14:paraId="37624AFA" w14:textId="77777777" w:rsidR="00F8197E" w:rsidRDefault="00F8197E" w:rsidP="00F8197E">
      <w:pPr>
        <w:pBdr>
          <w:top w:val="nil"/>
          <w:left w:val="nil"/>
          <w:bottom w:val="nil"/>
          <w:right w:val="nil"/>
          <w:between w:val="nil"/>
        </w:pBdr>
        <w:spacing w:after="80"/>
        <w:ind w:left="400"/>
      </w:pPr>
    </w:p>
    <w:p w14:paraId="2C2119EB" w14:textId="77777777" w:rsidR="00AA7EB3" w:rsidRDefault="002643A4">
      <w:pPr>
        <w:pStyle w:val="Kop2"/>
      </w:pPr>
      <w:bookmarkStart w:id="5" w:name="_Toc239929164"/>
      <w:r>
        <w:t>4. Hoe lang wij persoonsgegevens bewaren</w:t>
      </w:r>
      <w:bookmarkEnd w:id="5"/>
    </w:p>
    <w:p w14:paraId="2C2119EC" w14:textId="77777777" w:rsidR="00AA7EB3" w:rsidRDefault="002643A4">
      <w:pPr>
        <w:pBdr>
          <w:top w:val="nil"/>
          <w:left w:val="nil"/>
          <w:bottom w:val="nil"/>
          <w:right w:val="nil"/>
          <w:between w:val="nil"/>
        </w:pBdr>
        <w:spacing w:after="200"/>
      </w:pPr>
      <w:r>
        <w:t>Het Anker Zorg B.V. bewaart persoonsgegevens niet langer dan strikt nodig is om de doelen te realiseren waarvoor jouw gegevens worden verzameld. Wij hanteren de wettelijke bewaartermijnen conform ons kwaliteitsbeleid:</w:t>
      </w:r>
    </w:p>
    <w:tbl>
      <w:tblPr>
        <w:tblStyle w:val="a0"/>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AA7EB3" w14:paraId="2C2119EF" w14:textId="77777777">
        <w:trPr>
          <w:tblHeader/>
        </w:trPr>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9ED" w14:textId="77777777" w:rsidR="00AA7EB3" w:rsidRDefault="002643A4">
            <w:pPr>
              <w:pBdr>
                <w:top w:val="nil"/>
                <w:left w:val="nil"/>
                <w:bottom w:val="nil"/>
                <w:right w:val="nil"/>
                <w:between w:val="nil"/>
              </w:pBdr>
              <w:spacing w:before="160" w:after="160"/>
              <w:rPr>
                <w:b/>
                <w:bCs/>
                <w:color w:val="1A365D"/>
              </w:rPr>
            </w:pPr>
            <w:r>
              <w:rPr>
                <w:b/>
                <w:bCs/>
                <w:color w:val="1A365D"/>
              </w:rPr>
              <w:t>Type gegeven / dossier</w:t>
            </w:r>
          </w:p>
        </w:tc>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9EE" w14:textId="77777777" w:rsidR="00AA7EB3" w:rsidRDefault="002643A4">
            <w:pPr>
              <w:pBdr>
                <w:top w:val="nil"/>
                <w:left w:val="nil"/>
                <w:bottom w:val="nil"/>
                <w:right w:val="nil"/>
                <w:between w:val="nil"/>
              </w:pBdr>
              <w:spacing w:before="160" w:after="160"/>
              <w:rPr>
                <w:b/>
                <w:bCs/>
                <w:color w:val="1A365D"/>
              </w:rPr>
            </w:pPr>
            <w:r>
              <w:rPr>
                <w:b/>
                <w:bCs/>
                <w:color w:val="1A365D"/>
              </w:rPr>
              <w:t>Bewaartermijn</w:t>
            </w:r>
          </w:p>
        </w:tc>
      </w:tr>
      <w:tr w:rsidR="00AA7EB3" w14:paraId="2C2119F2"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F0" w14:textId="77777777" w:rsidR="00AA7EB3" w:rsidRDefault="002643A4">
            <w:pPr>
              <w:pBdr>
                <w:top w:val="nil"/>
                <w:left w:val="nil"/>
                <w:bottom w:val="nil"/>
                <w:right w:val="nil"/>
                <w:between w:val="nil"/>
              </w:pBdr>
              <w:spacing w:before="160" w:after="160"/>
            </w:pPr>
            <w:r>
              <w:t>Cliëntdossiers en zorgregistraties</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F1" w14:textId="77777777" w:rsidR="00AA7EB3" w:rsidRDefault="002643A4">
            <w:pPr>
              <w:pBdr>
                <w:top w:val="nil"/>
                <w:left w:val="nil"/>
                <w:bottom w:val="nil"/>
                <w:right w:val="nil"/>
                <w:between w:val="nil"/>
              </w:pBdr>
              <w:spacing w:before="160" w:after="160"/>
            </w:pPr>
            <w:r>
              <w:t>Minimaal 20 jaar na einde van de zorgverlening (conform de wettelijke bewaartermijn in de zorg).</w:t>
            </w:r>
          </w:p>
        </w:tc>
      </w:tr>
      <w:tr w:rsidR="00AA7EB3" w14:paraId="2C2119F5"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F3" w14:textId="77777777" w:rsidR="00AA7EB3" w:rsidRDefault="002643A4">
            <w:pPr>
              <w:pBdr>
                <w:top w:val="nil"/>
                <w:left w:val="nil"/>
                <w:bottom w:val="nil"/>
                <w:right w:val="nil"/>
                <w:between w:val="nil"/>
              </w:pBdr>
              <w:spacing w:before="160" w:after="160"/>
            </w:pPr>
            <w:r>
              <w:t>Financiële en salarisadministratie</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F4" w14:textId="77777777" w:rsidR="00AA7EB3" w:rsidRDefault="002643A4">
            <w:pPr>
              <w:pBdr>
                <w:top w:val="nil"/>
                <w:left w:val="nil"/>
                <w:bottom w:val="nil"/>
                <w:right w:val="nil"/>
                <w:between w:val="nil"/>
              </w:pBdr>
              <w:spacing w:before="160" w:after="160"/>
            </w:pPr>
            <w:r>
              <w:t>Minimaal 7 jaar (fiscale bewaarplicht).</w:t>
            </w:r>
          </w:p>
        </w:tc>
      </w:tr>
      <w:tr w:rsidR="00AA7EB3" w14:paraId="2C2119F8"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F6" w14:textId="77777777" w:rsidR="00AA7EB3" w:rsidRDefault="002643A4">
            <w:pPr>
              <w:pBdr>
                <w:top w:val="nil"/>
                <w:left w:val="nil"/>
                <w:bottom w:val="nil"/>
                <w:right w:val="nil"/>
                <w:between w:val="nil"/>
              </w:pBdr>
              <w:spacing w:before="160" w:after="160"/>
            </w:pPr>
            <w:r>
              <w:t>Personeelsregistraties (interne partijen)</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F7" w14:textId="77777777" w:rsidR="00AA7EB3" w:rsidRDefault="002643A4">
            <w:pPr>
              <w:pBdr>
                <w:top w:val="nil"/>
                <w:left w:val="nil"/>
                <w:bottom w:val="nil"/>
                <w:right w:val="nil"/>
                <w:between w:val="nil"/>
              </w:pBdr>
              <w:spacing w:before="160" w:after="160"/>
            </w:pPr>
            <w:r>
              <w:t>Minimaal tot 7 jaar na einde dienstverband.</w:t>
            </w:r>
          </w:p>
        </w:tc>
      </w:tr>
      <w:tr w:rsidR="00AA7EB3" w14:paraId="2C2119FB"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F9" w14:textId="77777777" w:rsidR="00AA7EB3" w:rsidRDefault="002643A4">
            <w:pPr>
              <w:pBdr>
                <w:top w:val="nil"/>
                <w:left w:val="nil"/>
                <w:bottom w:val="nil"/>
                <w:right w:val="nil"/>
                <w:between w:val="nil"/>
              </w:pBdr>
              <w:spacing w:before="160" w:after="160"/>
            </w:pPr>
            <w:r>
              <w:t>Kwaliteits- en overlegregistraties</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9FA" w14:textId="77777777" w:rsidR="00AA7EB3" w:rsidRDefault="002643A4">
            <w:pPr>
              <w:pBdr>
                <w:top w:val="nil"/>
                <w:left w:val="nil"/>
                <w:bottom w:val="nil"/>
                <w:right w:val="nil"/>
                <w:between w:val="nil"/>
              </w:pBdr>
              <w:spacing w:before="160" w:after="160"/>
            </w:pPr>
            <w:r>
              <w:t>Minimaal 3 jaar.</w:t>
            </w:r>
          </w:p>
        </w:tc>
      </w:tr>
    </w:tbl>
    <w:p w14:paraId="2C2119FC" w14:textId="77777777" w:rsidR="00AA7EB3" w:rsidRDefault="002643A4">
      <w:pPr>
        <w:pStyle w:val="Kop2"/>
      </w:pPr>
      <w:bookmarkStart w:id="6" w:name="_Toc239929165"/>
      <w:r>
        <w:t>5. Delen van persoonsgegevens met derden</w:t>
      </w:r>
      <w:bookmarkEnd w:id="6"/>
    </w:p>
    <w:p w14:paraId="2C2119FD" w14:textId="77777777" w:rsidR="00AA7EB3" w:rsidRDefault="002643A4">
      <w:pPr>
        <w:pBdr>
          <w:top w:val="nil"/>
          <w:left w:val="nil"/>
          <w:bottom w:val="nil"/>
          <w:right w:val="nil"/>
          <w:between w:val="nil"/>
        </w:pBdr>
        <w:spacing w:after="160"/>
      </w:pPr>
      <w:r>
        <w:t>Het Anker Zorg B.V. verkoopt jouw gegevens niet aan derden en verstrekt deze uitsluitend indien dit nodig is voor de uitvoering van onze overeenkomst met jou of om te voldoen aan een wettelijke verplichting.</w:t>
      </w:r>
    </w:p>
    <w:p w14:paraId="2C2119FE" w14:textId="77777777" w:rsidR="00AA7EB3" w:rsidRDefault="002643A4">
      <w:pPr>
        <w:pBdr>
          <w:top w:val="nil"/>
          <w:left w:val="nil"/>
          <w:bottom w:val="nil"/>
          <w:right w:val="nil"/>
          <w:between w:val="nil"/>
        </w:pBdr>
        <w:spacing w:after="160"/>
      </w:pPr>
      <w:r>
        <w:t>Wij kunnen gegevens delen met:</w:t>
      </w:r>
    </w:p>
    <w:p w14:paraId="2C2119FF" w14:textId="77777777" w:rsidR="00AA7EB3" w:rsidRDefault="002643A4">
      <w:pPr>
        <w:numPr>
          <w:ilvl w:val="0"/>
          <w:numId w:val="5"/>
        </w:numPr>
        <w:pBdr>
          <w:top w:val="nil"/>
          <w:left w:val="nil"/>
          <w:bottom w:val="nil"/>
          <w:right w:val="nil"/>
          <w:between w:val="nil"/>
        </w:pBdr>
      </w:pPr>
      <w:r>
        <w:rPr>
          <w:b/>
          <w:bCs/>
        </w:rPr>
        <w:t>Zorgverleners en ketenpartners:</w:t>
      </w:r>
      <w:r>
        <w:t xml:space="preserve"> Zoals huisartsen of wijkcoaches, uitsluitend voor zover noodzakelijk en met jouw instemming of op basis van een medische behandelrelatie.</w:t>
      </w:r>
    </w:p>
    <w:p w14:paraId="2C211A00" w14:textId="77777777" w:rsidR="00AA7EB3" w:rsidRDefault="002643A4">
      <w:pPr>
        <w:numPr>
          <w:ilvl w:val="0"/>
          <w:numId w:val="5"/>
        </w:numPr>
        <w:pBdr>
          <w:top w:val="nil"/>
          <w:left w:val="nil"/>
          <w:bottom w:val="nil"/>
          <w:right w:val="nil"/>
          <w:between w:val="nil"/>
        </w:pBdr>
      </w:pPr>
      <w:r>
        <w:rPr>
          <w:b/>
          <w:bCs/>
        </w:rPr>
        <w:t>Financiers en instanties:</w:t>
      </w:r>
      <w:r>
        <w:t xml:space="preserve"> Zoals de Gemeente Almelo, Samen14, Hof van Twente, de SVB of zorgkantoren ten behoeve van de declaratie en verantwoording.</w:t>
      </w:r>
    </w:p>
    <w:p w14:paraId="2C211A01" w14:textId="77777777" w:rsidR="00AA7EB3" w:rsidRDefault="002643A4">
      <w:pPr>
        <w:numPr>
          <w:ilvl w:val="0"/>
          <w:numId w:val="5"/>
        </w:numPr>
        <w:pBdr>
          <w:top w:val="nil"/>
          <w:left w:val="nil"/>
          <w:bottom w:val="nil"/>
          <w:right w:val="nil"/>
          <w:between w:val="nil"/>
        </w:pBdr>
        <w:spacing w:after="80"/>
      </w:pPr>
      <w:r>
        <w:rPr>
          <w:b/>
          <w:bCs/>
        </w:rPr>
        <w:t>Verwerkers / Leveranciers:</w:t>
      </w:r>
      <w:r>
        <w:t xml:space="preserve"> Externe ICT-dienstverleners en softwareleveranciers (zoals ons zorgadministratiesysteem Nedap) die in onze opdracht gegevens verwerken. Met deze partijen sluiten wij verwerkersovereenkomsten om eenzelfde niveau van beveiliging en vertrouwelijkheid te waarborgen.</w:t>
      </w:r>
    </w:p>
    <w:p w14:paraId="2C211A02" w14:textId="77777777" w:rsidR="00AA7EB3" w:rsidRDefault="002643A4">
      <w:pPr>
        <w:pStyle w:val="Kop2"/>
      </w:pPr>
      <w:bookmarkStart w:id="7" w:name="_Toc239929166"/>
      <w:r>
        <w:lastRenderedPageBreak/>
        <w:t>6. Beveiliging van persoonsgegevens</w:t>
      </w:r>
      <w:bookmarkEnd w:id="7"/>
    </w:p>
    <w:p w14:paraId="2C211A03" w14:textId="77777777" w:rsidR="00AA7EB3" w:rsidRDefault="002643A4">
      <w:pPr>
        <w:pBdr>
          <w:top w:val="nil"/>
          <w:left w:val="nil"/>
          <w:bottom w:val="nil"/>
          <w:right w:val="nil"/>
          <w:between w:val="nil"/>
        </w:pBdr>
        <w:spacing w:after="160"/>
      </w:pPr>
      <w:r>
        <w:t>Het Anker Zorg B.V. neemt de bescherming van jouw gegevens uiterst serieus en treft passende technische en organisatorische maatregelen om misbruik, verlies, onbevoegde toegang, ongewenste openbaarmaking en ongeoorloofde wijziging tegen te gaan:</w:t>
      </w:r>
    </w:p>
    <w:p w14:paraId="2C211A04" w14:textId="77777777" w:rsidR="00AA7EB3" w:rsidRDefault="002643A4">
      <w:pPr>
        <w:numPr>
          <w:ilvl w:val="0"/>
          <w:numId w:val="6"/>
        </w:numPr>
        <w:pBdr>
          <w:top w:val="nil"/>
          <w:left w:val="nil"/>
          <w:bottom w:val="nil"/>
          <w:right w:val="nil"/>
          <w:between w:val="nil"/>
        </w:pBdr>
      </w:pPr>
      <w:r>
        <w:rPr>
          <w:b/>
          <w:bCs/>
        </w:rPr>
        <w:t>Toegangsbeheer:</w:t>
      </w:r>
      <w:r>
        <w:t xml:space="preserve"> Enkel geautoriseerde medewerkers en kwaliteitscoördinatoren hebben toegang tot de zorgdossiers voor zover dat nodig is voor de uitoefening van hun functie.</w:t>
      </w:r>
    </w:p>
    <w:p w14:paraId="2C211A05" w14:textId="77777777" w:rsidR="00AA7EB3" w:rsidRDefault="002643A4">
      <w:pPr>
        <w:numPr>
          <w:ilvl w:val="0"/>
          <w:numId w:val="6"/>
        </w:numPr>
        <w:pBdr>
          <w:top w:val="nil"/>
          <w:left w:val="nil"/>
          <w:bottom w:val="nil"/>
          <w:right w:val="nil"/>
          <w:between w:val="nil"/>
        </w:pBdr>
      </w:pPr>
      <w:r>
        <w:rPr>
          <w:b/>
          <w:bCs/>
        </w:rPr>
        <w:t>ICT &amp; Informatiebeveiliging:</w:t>
      </w:r>
      <w:r>
        <w:t xml:space="preserve"> Wij werken met beveiligde digitale systemen en borging conform de relevante normen op het gebied van informatiebeveiliging (NEN).</w:t>
      </w:r>
    </w:p>
    <w:p w14:paraId="2C211A06" w14:textId="77777777" w:rsidR="00AA7EB3" w:rsidRDefault="002643A4">
      <w:pPr>
        <w:numPr>
          <w:ilvl w:val="0"/>
          <w:numId w:val="6"/>
        </w:numPr>
        <w:pBdr>
          <w:top w:val="nil"/>
          <w:left w:val="nil"/>
          <w:bottom w:val="nil"/>
          <w:right w:val="nil"/>
          <w:between w:val="nil"/>
        </w:pBdr>
        <w:spacing w:after="80"/>
      </w:pPr>
      <w:r>
        <w:rPr>
          <w:b/>
          <w:bCs/>
        </w:rPr>
        <w:t>Melding van Datalekken:</w:t>
      </w:r>
      <w:r>
        <w:t xml:space="preserve"> Wij hanteren een interne VIM-procedure (Veilig Incident Melden). Bij het vermoeden van een datalek wordt direct actie ondernomen en melding gemaakt conform de wettelijke eisen.</w:t>
      </w:r>
    </w:p>
    <w:p w14:paraId="2C211A07" w14:textId="77777777" w:rsidR="00AA7EB3" w:rsidRDefault="002643A4">
      <w:pPr>
        <w:pStyle w:val="Kop2"/>
      </w:pPr>
      <w:bookmarkStart w:id="8" w:name="_Toc239929167"/>
      <w:r>
        <w:t>7. Jouw privacyrechten</w:t>
      </w:r>
      <w:bookmarkEnd w:id="8"/>
    </w:p>
    <w:p w14:paraId="2C211A08" w14:textId="77777777" w:rsidR="00AA7EB3" w:rsidRDefault="002643A4">
      <w:pPr>
        <w:pBdr>
          <w:top w:val="nil"/>
          <w:left w:val="nil"/>
          <w:bottom w:val="nil"/>
          <w:right w:val="nil"/>
          <w:between w:val="nil"/>
        </w:pBdr>
        <w:spacing w:after="160"/>
      </w:pPr>
      <w:r>
        <w:t>Je hebt het recht om jouw persoonsgegevens in te zien, te corrigeren of te laten verwijderen (voor zover de wettelijke bewaarplicht in de zorg dit toelaat). Daarnaast heb je de volgende rechten:</w:t>
      </w:r>
    </w:p>
    <w:p w14:paraId="2C211A09" w14:textId="77777777" w:rsidR="00AA7EB3" w:rsidRDefault="002643A4">
      <w:pPr>
        <w:numPr>
          <w:ilvl w:val="0"/>
          <w:numId w:val="7"/>
        </w:numPr>
        <w:pBdr>
          <w:top w:val="nil"/>
          <w:left w:val="nil"/>
          <w:bottom w:val="nil"/>
          <w:right w:val="nil"/>
          <w:between w:val="nil"/>
        </w:pBdr>
      </w:pPr>
      <w:r>
        <w:rPr>
          <w:b/>
          <w:bCs/>
        </w:rPr>
        <w:t>Recht op inzage en afschrift:</w:t>
      </w:r>
      <w:r>
        <w:t xml:space="preserve"> Je mag jouw cliëntdossier en persoonsgegevens inzien.</w:t>
      </w:r>
    </w:p>
    <w:p w14:paraId="2C211A0A" w14:textId="77777777" w:rsidR="00AA7EB3" w:rsidRDefault="002643A4">
      <w:pPr>
        <w:numPr>
          <w:ilvl w:val="0"/>
          <w:numId w:val="7"/>
        </w:numPr>
        <w:pBdr>
          <w:top w:val="nil"/>
          <w:left w:val="nil"/>
          <w:bottom w:val="nil"/>
          <w:right w:val="nil"/>
          <w:between w:val="nil"/>
        </w:pBdr>
      </w:pPr>
      <w:r>
        <w:rPr>
          <w:b/>
          <w:bCs/>
        </w:rPr>
        <w:t>Recht op correctie en aanvulling:</w:t>
      </w:r>
      <w:r>
        <w:t xml:space="preserve"> Je kunt verzoeken om gegevens aan te passen als deze onjuist of onvolledig zijn.</w:t>
      </w:r>
    </w:p>
    <w:p w14:paraId="2C211A0B" w14:textId="77777777" w:rsidR="00AA7EB3" w:rsidRDefault="002643A4">
      <w:pPr>
        <w:numPr>
          <w:ilvl w:val="0"/>
          <w:numId w:val="7"/>
        </w:numPr>
        <w:pBdr>
          <w:top w:val="nil"/>
          <w:left w:val="nil"/>
          <w:bottom w:val="nil"/>
          <w:right w:val="nil"/>
          <w:between w:val="nil"/>
        </w:pBdr>
      </w:pPr>
      <w:r>
        <w:rPr>
          <w:b/>
          <w:bCs/>
        </w:rPr>
        <w:t>Recht op beperking of bezwaar:</w:t>
      </w:r>
      <w:r>
        <w:t xml:space="preserve"> Je kunt bezwaar maken tegen de verwerking van jouw gegevens of vragen de verwerking te beperken.</w:t>
      </w:r>
    </w:p>
    <w:p w14:paraId="2C211A0C" w14:textId="77777777" w:rsidR="00AA7EB3" w:rsidRDefault="002643A4">
      <w:pPr>
        <w:numPr>
          <w:ilvl w:val="0"/>
          <w:numId w:val="7"/>
        </w:numPr>
        <w:pBdr>
          <w:top w:val="nil"/>
          <w:left w:val="nil"/>
          <w:bottom w:val="nil"/>
          <w:right w:val="nil"/>
          <w:between w:val="nil"/>
        </w:pBdr>
        <w:spacing w:after="80"/>
      </w:pPr>
      <w:r>
        <w:rPr>
          <w:b/>
          <w:bCs/>
        </w:rPr>
        <w:t>Recht op gegevensovergedragenheid (dataportabiliteit):</w:t>
      </w:r>
      <w:r>
        <w:t xml:space="preserve"> Je kunt verzoeken om de gegevens die wij digitaal verwerken naar jou of een andere organisatie over te dragen.</w:t>
      </w:r>
    </w:p>
    <w:p w14:paraId="2C211A0D" w14:textId="77777777" w:rsidR="00AA7EB3" w:rsidRDefault="002643A4">
      <w:pPr>
        <w:pBdr>
          <w:top w:val="nil"/>
          <w:left w:val="nil"/>
          <w:bottom w:val="nil"/>
          <w:right w:val="nil"/>
          <w:between w:val="nil"/>
        </w:pBdr>
        <w:spacing w:before="160" w:after="320"/>
      </w:pPr>
      <w:r>
        <w:t>Om gebruik te maken van jouw rechten kun je een schriftelijk verzoek indienen bij de directie van Het Anker Zorg B.V. Om er zeker van te zijn dat het verzoek door jou is gedaan, kunnen wij vragen om een identiteitsbewijs ter verificatie. Wij reageren zo snel mogelijk, maar uiterlijk binnen 4 weken op jouw verzoek.</w:t>
      </w:r>
    </w:p>
    <w:p w14:paraId="2C211A0E" w14:textId="77777777" w:rsidR="00AA7EB3" w:rsidRDefault="002643A4">
      <w:pPr>
        <w:pStyle w:val="Kop2"/>
        <w:spacing w:before="0"/>
      </w:pPr>
      <w:bookmarkStart w:id="9" w:name="_Toc239929168"/>
      <w:r>
        <w:t>8. Klachten en Cliëntvertrouwenspersoon</w:t>
      </w:r>
      <w:bookmarkEnd w:id="9"/>
    </w:p>
    <w:p w14:paraId="2C211A0F" w14:textId="77777777" w:rsidR="00AA7EB3" w:rsidRDefault="002643A4">
      <w:pPr>
        <w:pBdr>
          <w:top w:val="nil"/>
          <w:left w:val="nil"/>
          <w:bottom w:val="nil"/>
          <w:right w:val="nil"/>
          <w:between w:val="nil"/>
        </w:pBdr>
        <w:spacing w:after="160"/>
      </w:pPr>
      <w:r>
        <w:t>Als je van mening bent dat Het Anker Zorg B.V. niet op de juiste manier omgaat met jouw persoonsgegevens of jouw privacy, vragen we je contact met ons op te nemen.</w:t>
      </w:r>
    </w:p>
    <w:p w14:paraId="2C211A10" w14:textId="77777777" w:rsidR="00AA7EB3" w:rsidRDefault="002643A4">
      <w:pPr>
        <w:numPr>
          <w:ilvl w:val="0"/>
          <w:numId w:val="8"/>
        </w:numPr>
        <w:pBdr>
          <w:top w:val="nil"/>
          <w:left w:val="nil"/>
          <w:bottom w:val="nil"/>
          <w:right w:val="nil"/>
          <w:between w:val="nil"/>
        </w:pBdr>
      </w:pPr>
      <w:r>
        <w:rPr>
          <w:b/>
          <w:bCs/>
        </w:rPr>
        <w:t>Klachtenprocedure:</w:t>
      </w:r>
      <w:r>
        <w:t xml:space="preserve"> Wij beschikken over een klachtenreglement en een klachtenfunctionaris (ingevuld door de directie).</w:t>
      </w:r>
    </w:p>
    <w:p w14:paraId="2C211A11" w14:textId="77777777" w:rsidR="00AA7EB3" w:rsidRDefault="002643A4">
      <w:pPr>
        <w:numPr>
          <w:ilvl w:val="0"/>
          <w:numId w:val="8"/>
        </w:numPr>
        <w:pBdr>
          <w:top w:val="nil"/>
          <w:left w:val="nil"/>
          <w:bottom w:val="nil"/>
          <w:right w:val="nil"/>
          <w:between w:val="nil"/>
        </w:pBdr>
      </w:pPr>
      <w:r>
        <w:rPr>
          <w:b/>
          <w:bCs/>
        </w:rPr>
        <w:t>Cliëntvertrouwenspersoon:</w:t>
      </w:r>
      <w:r>
        <w:t xml:space="preserve"> Voor onafhankelijke ondersteuning kun je ook terecht bij onze cliëntvertrouwenspersoon (J.H.P. Steenhagen).</w:t>
      </w:r>
    </w:p>
    <w:p w14:paraId="2C211A12" w14:textId="77777777" w:rsidR="00AA7EB3" w:rsidRDefault="002643A4">
      <w:pPr>
        <w:numPr>
          <w:ilvl w:val="0"/>
          <w:numId w:val="8"/>
        </w:numPr>
        <w:pBdr>
          <w:top w:val="nil"/>
          <w:left w:val="nil"/>
          <w:bottom w:val="nil"/>
          <w:right w:val="nil"/>
          <w:between w:val="nil"/>
        </w:pBdr>
        <w:spacing w:after="80"/>
      </w:pPr>
      <w:r>
        <w:rPr>
          <w:b/>
          <w:bCs/>
        </w:rPr>
        <w:t>Autoriteit Persoonsgegevens:</w:t>
      </w:r>
      <w:r>
        <w:t xml:space="preserve"> Je hebt tevens het recht om een klacht in te dienen bij de </w:t>
      </w:r>
      <w:r>
        <w:lastRenderedPageBreak/>
        <w:t>nationale toezichthouder, de Autoriteit Persoonsgegevens.</w:t>
      </w:r>
    </w:p>
    <w:p w14:paraId="2C211A13" w14:textId="77777777" w:rsidR="00AA7EB3" w:rsidRDefault="002643A4">
      <w:pPr>
        <w:pStyle w:val="Kop2"/>
      </w:pPr>
      <w:bookmarkStart w:id="10" w:name="_Toc239929169"/>
      <w:r>
        <w:t>9. Wijzigingen in deze privacyverklaring</w:t>
      </w:r>
      <w:bookmarkEnd w:id="10"/>
    </w:p>
    <w:p w14:paraId="2C211A14" w14:textId="77777777" w:rsidR="00AA7EB3" w:rsidRDefault="002643A4">
      <w:pPr>
        <w:pBdr>
          <w:top w:val="nil"/>
          <w:left w:val="nil"/>
          <w:bottom w:val="nil"/>
          <w:right w:val="nil"/>
          <w:between w:val="nil"/>
        </w:pBdr>
        <w:spacing w:after="200"/>
      </w:pPr>
      <w:r>
        <w:t>Het Anker Zorg B.V. behoudt zich het recht voor om deze privacyverklaring aan te passen indien ontwikkelingen in de organisatie, wet- en regelgeving of ICT-standaarden daartoe aanleiding geven. De meest actuele versie is altijd in te zien via onze documentatie en op onze website.</w:t>
      </w:r>
    </w:p>
    <w:tbl>
      <w:tblPr>
        <w:tblStyle w:val="a1"/>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AA7EB3" w14:paraId="2C211A17" w14:textId="77777777">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A15" w14:textId="77777777" w:rsidR="00AA7EB3" w:rsidRDefault="002643A4">
            <w:pPr>
              <w:pBdr>
                <w:top w:val="nil"/>
                <w:left w:val="nil"/>
                <w:bottom w:val="nil"/>
                <w:right w:val="nil"/>
                <w:between w:val="nil"/>
              </w:pBdr>
              <w:spacing w:before="160" w:after="160"/>
              <w:rPr>
                <w:b/>
                <w:bCs/>
                <w:color w:val="1A365D"/>
              </w:rPr>
            </w:pPr>
            <w:r>
              <w:rPr>
                <w:b/>
                <w:bCs/>
                <w:color w:val="1A365D"/>
              </w:rPr>
              <w:t>Versie</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A16" w14:textId="371EF92E" w:rsidR="00AA7EB3" w:rsidRDefault="002643A4">
            <w:pPr>
              <w:pBdr>
                <w:top w:val="nil"/>
                <w:left w:val="nil"/>
                <w:bottom w:val="nil"/>
                <w:right w:val="nil"/>
                <w:between w:val="nil"/>
              </w:pBdr>
              <w:spacing w:before="160" w:after="160"/>
            </w:pPr>
            <w:r>
              <w:t>1.</w:t>
            </w:r>
            <w:r w:rsidR="00EB7FB8">
              <w:t>2</w:t>
            </w:r>
          </w:p>
        </w:tc>
      </w:tr>
      <w:tr w:rsidR="00AA7EB3" w14:paraId="2C211A1A" w14:textId="77777777">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A18" w14:textId="77777777" w:rsidR="00AA7EB3" w:rsidRDefault="002643A4">
            <w:pPr>
              <w:pBdr>
                <w:top w:val="nil"/>
                <w:left w:val="nil"/>
                <w:bottom w:val="nil"/>
                <w:right w:val="nil"/>
                <w:between w:val="nil"/>
              </w:pBdr>
              <w:spacing w:before="160" w:after="160"/>
              <w:rPr>
                <w:b/>
                <w:bCs/>
                <w:color w:val="1A365D"/>
              </w:rPr>
            </w:pPr>
            <w:r>
              <w:rPr>
                <w:b/>
                <w:bCs/>
                <w:color w:val="1A365D"/>
              </w:rPr>
              <w:t>Datum vaststelling</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A19" w14:textId="77777777" w:rsidR="00AA7EB3" w:rsidRDefault="002643A4">
            <w:pPr>
              <w:pBdr>
                <w:top w:val="nil"/>
                <w:left w:val="nil"/>
                <w:bottom w:val="nil"/>
                <w:right w:val="nil"/>
                <w:between w:val="nil"/>
              </w:pBdr>
              <w:spacing w:before="160" w:after="160"/>
            </w:pPr>
            <w:r>
              <w:t>September 2026</w:t>
            </w:r>
          </w:p>
        </w:tc>
      </w:tr>
      <w:tr w:rsidR="00AA7EB3" w14:paraId="2C211A1D" w14:textId="77777777">
        <w:tc>
          <w:tcPr>
            <w:tcW w:w="4680" w:type="dxa"/>
            <w:tcBorders>
              <w:top w:val="single" w:sz="6" w:space="0" w:color="CBD5E0"/>
              <w:left w:val="single" w:sz="6" w:space="0" w:color="CBD5E0"/>
              <w:bottom w:val="single" w:sz="6" w:space="0" w:color="CBD5E0"/>
              <w:right w:val="single" w:sz="6" w:space="0" w:color="CBD5E0"/>
            </w:tcBorders>
            <w:shd w:val="clear" w:color="auto" w:fill="F7FAFC"/>
            <w:tcMar>
              <w:top w:w="160" w:type="dxa"/>
              <w:left w:w="200" w:type="dxa"/>
              <w:bottom w:w="160" w:type="dxa"/>
              <w:right w:w="200" w:type="dxa"/>
            </w:tcMar>
          </w:tcPr>
          <w:p w14:paraId="2C211A1B" w14:textId="77777777" w:rsidR="00AA7EB3" w:rsidRDefault="002643A4">
            <w:pPr>
              <w:pBdr>
                <w:top w:val="nil"/>
                <w:left w:val="nil"/>
                <w:bottom w:val="nil"/>
                <w:right w:val="nil"/>
                <w:between w:val="nil"/>
              </w:pBdr>
              <w:spacing w:before="160" w:after="160"/>
              <w:rPr>
                <w:b/>
                <w:bCs/>
                <w:color w:val="1A365D"/>
              </w:rPr>
            </w:pPr>
            <w:r>
              <w:rPr>
                <w:b/>
                <w:bCs/>
                <w:color w:val="1A365D"/>
              </w:rPr>
              <w:t>Beheerder</w:t>
            </w:r>
          </w:p>
        </w:tc>
        <w:tc>
          <w:tcPr>
            <w:tcW w:w="4680" w:type="dxa"/>
            <w:tcBorders>
              <w:top w:val="single" w:sz="6" w:space="0" w:color="CBD5E0"/>
              <w:left w:val="single" w:sz="6" w:space="0" w:color="CBD5E0"/>
              <w:bottom w:val="single" w:sz="6" w:space="0" w:color="CBD5E0"/>
              <w:right w:val="single" w:sz="6" w:space="0" w:color="CBD5E0"/>
            </w:tcBorders>
            <w:tcMar>
              <w:top w:w="160" w:type="dxa"/>
              <w:left w:w="200" w:type="dxa"/>
              <w:bottom w:w="160" w:type="dxa"/>
              <w:right w:w="200" w:type="dxa"/>
            </w:tcMar>
          </w:tcPr>
          <w:p w14:paraId="2C211A1C" w14:textId="77777777" w:rsidR="00AA7EB3" w:rsidRDefault="002643A4">
            <w:pPr>
              <w:pBdr>
                <w:top w:val="nil"/>
                <w:left w:val="nil"/>
                <w:bottom w:val="nil"/>
                <w:right w:val="nil"/>
                <w:between w:val="nil"/>
              </w:pBdr>
              <w:spacing w:before="160" w:after="160"/>
            </w:pPr>
            <w:r>
              <w:t>Directie / Security Officer Het Anker Zorg B.V.</w:t>
            </w:r>
          </w:p>
        </w:tc>
      </w:tr>
    </w:tbl>
    <w:p w14:paraId="2C211A1E" w14:textId="77777777" w:rsidR="00AA7EB3" w:rsidRDefault="00AA7EB3">
      <w:pPr>
        <w:pBdr>
          <w:top w:val="nil"/>
          <w:left w:val="nil"/>
          <w:bottom w:val="nil"/>
          <w:right w:val="nil"/>
          <w:between w:val="nil"/>
        </w:pBdr>
        <w:spacing w:line="276" w:lineRule="auto"/>
      </w:pPr>
    </w:p>
    <w:sectPr w:rsidR="00AA7EB3">
      <w:headerReference w:type="default" r:id="rId8"/>
      <w:footerReference w:type="default" r:id="rId9"/>
      <w:pgSz w:w="12240" w:h="15840"/>
      <w:pgMar w:top="1440" w:right="1440" w:bottom="1440" w:left="1440"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24D51" w14:textId="77777777" w:rsidR="002643A4" w:rsidRDefault="002643A4" w:rsidP="00EB7FB8">
      <w:pPr>
        <w:spacing w:line="240" w:lineRule="auto"/>
      </w:pPr>
      <w:r>
        <w:separator/>
      </w:r>
    </w:p>
  </w:endnote>
  <w:endnote w:type="continuationSeparator" w:id="0">
    <w:p w14:paraId="42986CE7" w14:textId="77777777" w:rsidR="002643A4" w:rsidRDefault="002643A4" w:rsidP="00EB7F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77A98DE-4144-4245-930A-AA19CAB5DD26}"/>
  </w:font>
  <w:font w:name="Calibri">
    <w:panose1 w:val="020F0502020204030204"/>
    <w:charset w:val="00"/>
    <w:family w:val="swiss"/>
    <w:pitch w:val="variable"/>
    <w:sig w:usb0="E4002EFF" w:usb1="C200247B" w:usb2="00000009" w:usb3="00000000" w:csb0="000001FF" w:csb1="00000000"/>
    <w:embedRegular r:id="rId2" w:fontKey="{72E01DE9-139B-4788-8035-7154F4C0C2C4}"/>
  </w:font>
  <w:font w:name="Cambria">
    <w:panose1 w:val="02040503050406030204"/>
    <w:charset w:val="00"/>
    <w:family w:val="roman"/>
    <w:pitch w:val="variable"/>
    <w:sig w:usb0="E00006FF" w:usb1="420024FF" w:usb2="02000000" w:usb3="00000000" w:csb0="0000019F" w:csb1="00000000"/>
    <w:embedRegular r:id="rId3" w:fontKey="{FF1D37AB-178C-4D2B-A1B7-1D3470BFF9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62A5" w14:textId="0D1E78CB" w:rsidR="00EB7FB8" w:rsidRDefault="00B979CE" w:rsidP="00B979CE">
    <w:pPr>
      <w:pStyle w:val="Voettekst"/>
    </w:pPr>
    <w:r>
      <w:t>Privacyverklaring</w:t>
    </w:r>
    <w:r w:rsidR="00EB7FB8">
      <w:ptab w:relativeTo="margin" w:alignment="center" w:leader="none"/>
    </w:r>
    <w:r>
      <w:t>september 2026</w:t>
    </w:r>
    <w:r w:rsidR="00EB7FB8">
      <w:ptab w:relativeTo="margin" w:alignment="right" w:leader="none"/>
    </w:r>
    <w:r>
      <w:t>vers</w:t>
    </w:r>
    <w:r w:rsidR="003C7D6F">
      <w:t>ie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E7F89" w14:textId="77777777" w:rsidR="002643A4" w:rsidRDefault="002643A4" w:rsidP="00EB7FB8">
      <w:pPr>
        <w:spacing w:line="240" w:lineRule="auto"/>
      </w:pPr>
      <w:r>
        <w:separator/>
      </w:r>
    </w:p>
  </w:footnote>
  <w:footnote w:type="continuationSeparator" w:id="0">
    <w:p w14:paraId="57EB285B" w14:textId="77777777" w:rsidR="002643A4" w:rsidRDefault="002643A4" w:rsidP="00EB7F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3C5B" w14:textId="71C36CF7" w:rsidR="00EE44F1" w:rsidRPr="00EE44F1" w:rsidRDefault="00EE44F1" w:rsidP="00EE44F1">
    <w:pPr>
      <w:pStyle w:val="Koptekst"/>
    </w:pPr>
    <w:r w:rsidRPr="00EE44F1">
      <w:drawing>
        <wp:anchor distT="0" distB="0" distL="114300" distR="114300" simplePos="0" relativeHeight="251658240" behindDoc="0" locked="0" layoutInCell="1" allowOverlap="1" wp14:anchorId="206BDFD9" wp14:editId="35A4C589">
          <wp:simplePos x="0" y="0"/>
          <wp:positionH relativeFrom="margin">
            <wp:posOffset>-876300</wp:posOffset>
          </wp:positionH>
          <wp:positionV relativeFrom="page">
            <wp:align>top</wp:align>
          </wp:positionV>
          <wp:extent cx="2857500" cy="876300"/>
          <wp:effectExtent l="0" t="0" r="0" b="0"/>
          <wp:wrapSquare wrapText="bothSides"/>
          <wp:docPr id="87437912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0" cy="876300"/>
                  </a:xfrm>
                  <a:prstGeom prst="rect">
                    <a:avLst/>
                  </a:prstGeom>
                  <a:noFill/>
                  <a:ln>
                    <a:noFill/>
                  </a:ln>
                </pic:spPr>
              </pic:pic>
            </a:graphicData>
          </a:graphic>
        </wp:anchor>
      </w:drawing>
    </w:r>
  </w:p>
  <w:p w14:paraId="441D7546" w14:textId="6CD63BDD" w:rsidR="00EE44F1" w:rsidRDefault="00EE44F1">
    <w:pPr>
      <w:pStyle w:val="Koptekst"/>
    </w:pPr>
  </w:p>
  <w:p w14:paraId="7B992721" w14:textId="19161A0B" w:rsidR="00EE44F1" w:rsidRDefault="00EE44F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30E92"/>
    <w:multiLevelType w:val="multilevel"/>
    <w:tmpl w:val="CFE88A80"/>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118D04A4"/>
    <w:multiLevelType w:val="multilevel"/>
    <w:tmpl w:val="65F038C6"/>
    <w:lvl w:ilvl="0">
      <w:start w:val="1"/>
      <w:numFmt w:val="decimal"/>
      <w:lvlText w:val="%1."/>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13E72E6C"/>
    <w:multiLevelType w:val="multilevel"/>
    <w:tmpl w:val="32009EDE"/>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40C34709"/>
    <w:multiLevelType w:val="multilevel"/>
    <w:tmpl w:val="D136A7EE"/>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4AF3205C"/>
    <w:multiLevelType w:val="multilevel"/>
    <w:tmpl w:val="28D8420E"/>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64044BED"/>
    <w:multiLevelType w:val="multilevel"/>
    <w:tmpl w:val="365022C8"/>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66521337"/>
    <w:multiLevelType w:val="multilevel"/>
    <w:tmpl w:val="C002B5E8"/>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690D5887"/>
    <w:multiLevelType w:val="multilevel"/>
    <w:tmpl w:val="FC24A0BC"/>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976400047">
    <w:abstractNumId w:val="0"/>
  </w:num>
  <w:num w:numId="2" w16cid:durableId="408382411">
    <w:abstractNumId w:val="7"/>
  </w:num>
  <w:num w:numId="3" w16cid:durableId="1948660174">
    <w:abstractNumId w:val="1"/>
  </w:num>
  <w:num w:numId="4" w16cid:durableId="1502696223">
    <w:abstractNumId w:val="5"/>
  </w:num>
  <w:num w:numId="5" w16cid:durableId="30569207">
    <w:abstractNumId w:val="3"/>
  </w:num>
  <w:num w:numId="6" w16cid:durableId="1255631031">
    <w:abstractNumId w:val="4"/>
  </w:num>
  <w:num w:numId="7" w16cid:durableId="1859737102">
    <w:abstractNumId w:val="6"/>
  </w:num>
  <w:num w:numId="8" w16cid:durableId="8702654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EB3"/>
    <w:rsid w:val="002643A4"/>
    <w:rsid w:val="003C7D6F"/>
    <w:rsid w:val="003F7E67"/>
    <w:rsid w:val="008C6983"/>
    <w:rsid w:val="00AA7EB3"/>
    <w:rsid w:val="00B979CE"/>
    <w:rsid w:val="00CD5F52"/>
    <w:rsid w:val="00D13B5E"/>
    <w:rsid w:val="00D5168B"/>
    <w:rsid w:val="00EB7FB8"/>
    <w:rsid w:val="00EE44F1"/>
    <w:rsid w:val="00F8197E"/>
    <w:rsid w:val="00FF586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119B2"/>
  <w15:docId w15:val="{9EFC3DFD-6E7E-464F-A02A-8971179A8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pBdr>
        <w:top w:val="nil"/>
        <w:left w:val="nil"/>
        <w:bottom w:val="nil"/>
        <w:right w:val="nil"/>
        <w:between w:val="nil"/>
      </w:pBdr>
      <w:spacing w:before="360" w:after="360"/>
      <w:outlineLvl w:val="0"/>
    </w:pPr>
    <w:rPr>
      <w:b/>
      <w:bCs/>
      <w:color w:val="1A365D"/>
      <w:sz w:val="48"/>
      <w:szCs w:val="48"/>
    </w:rPr>
  </w:style>
  <w:style w:type="paragraph" w:styleId="Kop2">
    <w:name w:val="heading 2"/>
    <w:basedOn w:val="Standaard"/>
    <w:next w:val="Standaard"/>
    <w:uiPriority w:val="9"/>
    <w:unhideWhenUsed/>
    <w:qFormat/>
    <w:pPr>
      <w:pBdr>
        <w:top w:val="nil"/>
        <w:left w:val="nil"/>
        <w:bottom w:val="nil"/>
        <w:right w:val="nil"/>
        <w:between w:val="nil"/>
      </w:pBdr>
      <w:spacing w:before="320" w:after="160"/>
      <w:outlineLvl w:val="1"/>
    </w:pPr>
    <w:rPr>
      <w:b/>
      <w:bCs/>
      <w:color w:val="2B6CB0"/>
      <w:sz w:val="32"/>
      <w:szCs w:val="32"/>
    </w:rPr>
  </w:style>
  <w:style w:type="paragraph" w:styleId="Kop3">
    <w:name w:val="heading 3"/>
    <w:basedOn w:val="Standaard"/>
    <w:next w:val="Standaard"/>
    <w:uiPriority w:val="9"/>
    <w:unhideWhenUsed/>
    <w:qFormat/>
    <w:pPr>
      <w:pBdr>
        <w:top w:val="nil"/>
        <w:left w:val="nil"/>
        <w:bottom w:val="nil"/>
        <w:right w:val="nil"/>
        <w:between w:val="nil"/>
      </w:pBdr>
      <w:spacing w:before="240" w:after="120"/>
      <w:outlineLvl w:val="2"/>
    </w:pPr>
    <w:rPr>
      <w:b/>
      <w:bCs/>
      <w:color w:val="2D3748"/>
      <w:sz w:val="26"/>
      <w:szCs w:val="26"/>
    </w:rPr>
  </w:style>
  <w:style w:type="paragraph" w:styleId="Kop4">
    <w:name w:val="heading 4"/>
    <w:basedOn w:val="Standaard"/>
    <w:next w:val="Standaard"/>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Kop5">
    <w:name w:val="heading 5"/>
    <w:basedOn w:val="Standaard"/>
    <w:next w:val="Standaard"/>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Kop6">
    <w:name w:val="heading 6"/>
    <w:basedOn w:val="Standaard"/>
    <w:next w:val="Standaard"/>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Kopvaninhoudsopgave">
    <w:name w:val="TOC Heading"/>
    <w:basedOn w:val="Kop1"/>
    <w:next w:val="Standaard"/>
    <w:uiPriority w:val="39"/>
    <w:unhideWhenUsed/>
    <w:qFormat/>
    <w:rsid w:val="00F8197E"/>
    <w:pPr>
      <w:keepNext/>
      <w:keepLines/>
      <w:widowControl/>
      <w:pBdr>
        <w:top w:val="none" w:sz="0" w:space="0" w:color="auto"/>
        <w:left w:val="none" w:sz="0" w:space="0" w:color="auto"/>
        <w:bottom w:val="none" w:sz="0" w:space="0" w:color="auto"/>
        <w:right w:val="none" w:sz="0" w:space="0" w:color="auto"/>
        <w:between w:val="none" w:sz="0" w:space="0" w:color="auto"/>
      </w:pBdr>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Inhopg1">
    <w:name w:val="toc 1"/>
    <w:basedOn w:val="Standaard"/>
    <w:next w:val="Standaard"/>
    <w:autoRedefine/>
    <w:uiPriority w:val="39"/>
    <w:unhideWhenUsed/>
    <w:rsid w:val="00F8197E"/>
    <w:pPr>
      <w:spacing w:after="100"/>
    </w:pPr>
  </w:style>
  <w:style w:type="paragraph" w:styleId="Inhopg2">
    <w:name w:val="toc 2"/>
    <w:basedOn w:val="Standaard"/>
    <w:next w:val="Standaard"/>
    <w:autoRedefine/>
    <w:uiPriority w:val="39"/>
    <w:unhideWhenUsed/>
    <w:rsid w:val="00F8197E"/>
    <w:pPr>
      <w:spacing w:after="100"/>
      <w:ind w:left="220"/>
    </w:pPr>
  </w:style>
  <w:style w:type="paragraph" w:styleId="Inhopg3">
    <w:name w:val="toc 3"/>
    <w:basedOn w:val="Standaard"/>
    <w:next w:val="Standaard"/>
    <w:autoRedefine/>
    <w:uiPriority w:val="39"/>
    <w:unhideWhenUsed/>
    <w:rsid w:val="00F8197E"/>
    <w:pPr>
      <w:spacing w:after="100"/>
      <w:ind w:left="440"/>
    </w:pPr>
  </w:style>
  <w:style w:type="character" w:styleId="Hyperlink">
    <w:name w:val="Hyperlink"/>
    <w:basedOn w:val="Standaardalinea-lettertype"/>
    <w:uiPriority w:val="99"/>
    <w:unhideWhenUsed/>
    <w:rsid w:val="00F8197E"/>
    <w:rPr>
      <w:color w:val="0000FF" w:themeColor="hyperlink"/>
      <w:u w:val="single"/>
    </w:rPr>
  </w:style>
  <w:style w:type="paragraph" w:styleId="Koptekst">
    <w:name w:val="header"/>
    <w:basedOn w:val="Standaard"/>
    <w:link w:val="KoptekstChar"/>
    <w:uiPriority w:val="99"/>
    <w:unhideWhenUsed/>
    <w:rsid w:val="00EB7FB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B7FB8"/>
  </w:style>
  <w:style w:type="paragraph" w:styleId="Voettekst">
    <w:name w:val="footer"/>
    <w:basedOn w:val="Standaard"/>
    <w:link w:val="VoettekstChar"/>
    <w:uiPriority w:val="99"/>
    <w:unhideWhenUsed/>
    <w:rsid w:val="00EB7FB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B7FB8"/>
  </w:style>
  <w:style w:type="paragraph" w:styleId="Normaalweb">
    <w:name w:val="Normal (Web)"/>
    <w:basedOn w:val="Standaard"/>
    <w:uiPriority w:val="99"/>
    <w:semiHidden/>
    <w:unhideWhenUsed/>
    <w:rsid w:val="00EE44F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9D4E6-924E-46BB-B81A-B4886F04F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1172</Words>
  <Characters>7423</Characters>
  <Application>Microsoft Office Word</Application>
  <DocSecurity>0</DocSecurity>
  <Lines>161</Lines>
  <Paragraphs>111</Paragraphs>
  <ScaleCrop>false</ScaleCrop>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Het Anker Zorg</cp:lastModifiedBy>
  <cp:revision>12</cp:revision>
  <dcterms:created xsi:type="dcterms:W3CDTF">2026-09-10T08:29:00Z</dcterms:created>
  <dcterms:modified xsi:type="dcterms:W3CDTF">2026-09-10T08:39:00Z</dcterms:modified>
</cp:coreProperties>
</file>